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C31" w:rsidRDefault="00E8790C" w:rsidP="00E8790C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i/>
          <w:sz w:val="32"/>
          <w:szCs w:val="32"/>
        </w:rPr>
        <w:t xml:space="preserve">     </w:t>
      </w:r>
      <w:r w:rsidR="008A6160">
        <w:rPr>
          <w:rFonts w:ascii="Times New Roman" w:hAnsi="Times New Roman" w:cs="Times New Roman"/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noProof/>
          <w:sz w:val="16"/>
          <w:szCs w:val="16"/>
          <w:lang w:eastAsia="ru-RU"/>
        </w:rPr>
        <w:drawing>
          <wp:inline distT="0" distB="0" distL="0" distR="0">
            <wp:extent cx="808143" cy="8598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627" cy="85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4EC8">
        <w:rPr>
          <w:rFonts w:ascii="Times New Roman" w:hAnsi="Times New Roman" w:cs="Times New Roman"/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8A6160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8A6160" w:rsidRPr="008A6160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8A6160">
        <w:rPr>
          <w:noProof/>
          <w:lang w:eastAsia="ru-RU"/>
        </w:rPr>
        <w:drawing>
          <wp:inline distT="0" distB="0" distL="0" distR="0">
            <wp:extent cx="1270660" cy="847106"/>
            <wp:effectExtent l="0" t="0" r="5715" b="0"/>
            <wp:docPr id="1" name="Рисунок 1" descr="Логотип_ЮФ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п_ЮФУ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660" cy="847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6160">
        <w:rPr>
          <w:rFonts w:ascii="Times New Roman" w:hAnsi="Times New Roman" w:cs="Times New Roman"/>
          <w:i/>
          <w:sz w:val="32"/>
          <w:szCs w:val="32"/>
        </w:rPr>
        <w:t xml:space="preserve">  </w:t>
      </w:r>
      <w:r w:rsidR="008A6160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943610" cy="812165"/>
            <wp:effectExtent l="0" t="0" r="8890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610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6160">
        <w:rPr>
          <w:rFonts w:ascii="Times New Roman" w:hAnsi="Times New Roman" w:cs="Times New Roman"/>
          <w:i/>
          <w:sz w:val="32"/>
          <w:szCs w:val="32"/>
        </w:rPr>
        <w:t xml:space="preserve">   </w:t>
      </w:r>
      <w:r>
        <w:rPr>
          <w:rFonts w:ascii="Times New Roman" w:hAnsi="Times New Roman" w:cs="Times New Roman"/>
          <w:i/>
          <w:sz w:val="32"/>
          <w:szCs w:val="32"/>
        </w:rPr>
        <w:t xml:space="preserve">  </w:t>
      </w:r>
      <w:r w:rsidR="008A6160" w:rsidRPr="008A6160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8A6160">
        <w:rPr>
          <w:b/>
          <w:i/>
          <w:noProof/>
          <w:color w:val="800000"/>
          <w:szCs w:val="28"/>
          <w:lang w:eastAsia="ru-RU"/>
        </w:rPr>
        <w:drawing>
          <wp:inline distT="0" distB="0" distL="0" distR="0">
            <wp:extent cx="923140" cy="848563"/>
            <wp:effectExtent l="0" t="0" r="0" b="8890"/>
            <wp:docPr id="3" name="Рисунок 3" descr="logofav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fav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760" cy="851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6160">
        <w:rPr>
          <w:rFonts w:ascii="Times New Roman" w:hAnsi="Times New Roman" w:cs="Times New Roman"/>
          <w:i/>
          <w:sz w:val="32"/>
          <w:szCs w:val="32"/>
        </w:rPr>
        <w:t xml:space="preserve">  </w:t>
      </w:r>
      <w:r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8A6160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8A6160" w:rsidRPr="008A6160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8A6160">
        <w:rPr>
          <w:noProof/>
          <w:lang w:eastAsia="ru-RU"/>
        </w:rPr>
        <w:drawing>
          <wp:inline distT="0" distB="0" distL="0" distR="0">
            <wp:extent cx="819302" cy="819302"/>
            <wp:effectExtent l="0" t="0" r="0" b="0"/>
            <wp:docPr id="4" name="Рисунок 4" descr="СА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АУ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188" cy="821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160" w:rsidRDefault="008A6160" w:rsidP="008A6160">
      <w:pPr>
        <w:spacing w:after="0" w:line="240" w:lineRule="auto"/>
        <w:jc w:val="center"/>
        <w:rPr>
          <w:rFonts w:ascii="Times New Roman" w:hAnsi="Times New Roman" w:cs="Times New Roman"/>
          <w:i/>
          <w:sz w:val="4"/>
          <w:szCs w:val="4"/>
        </w:rPr>
      </w:pPr>
    </w:p>
    <w:p w:rsidR="00E8790C" w:rsidRPr="008A6160" w:rsidRDefault="00E8790C" w:rsidP="008A6160">
      <w:pPr>
        <w:spacing w:after="0" w:line="240" w:lineRule="auto"/>
        <w:jc w:val="center"/>
        <w:rPr>
          <w:rFonts w:ascii="Times New Roman" w:hAnsi="Times New Roman" w:cs="Times New Roman"/>
          <w:i/>
          <w:sz w:val="4"/>
          <w:szCs w:val="4"/>
        </w:rPr>
      </w:pPr>
    </w:p>
    <w:tbl>
      <w:tblPr>
        <w:tblStyle w:val="a7"/>
        <w:tblW w:w="0" w:type="auto"/>
        <w:tblInd w:w="392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1701"/>
        <w:gridCol w:w="1984"/>
        <w:gridCol w:w="2126"/>
        <w:gridCol w:w="1842"/>
        <w:gridCol w:w="1701"/>
      </w:tblGrid>
      <w:tr w:rsidR="008A6160" w:rsidTr="00E8790C">
        <w:tc>
          <w:tcPr>
            <w:tcW w:w="1701" w:type="dxa"/>
          </w:tcPr>
          <w:p w:rsidR="008A6160" w:rsidRPr="008A6160" w:rsidRDefault="008A6160" w:rsidP="008A616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A6160">
              <w:rPr>
                <w:rFonts w:ascii="Times New Roman" w:hAnsi="Times New Roman" w:cs="Times New Roman"/>
                <w:b/>
                <w:sz w:val="14"/>
                <w:szCs w:val="14"/>
              </w:rPr>
              <w:t>М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инистерство образования и науки</w:t>
            </w:r>
          </w:p>
        </w:tc>
        <w:tc>
          <w:tcPr>
            <w:tcW w:w="1984" w:type="dxa"/>
          </w:tcPr>
          <w:p w:rsidR="008A6160" w:rsidRDefault="008A6160" w:rsidP="008A616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A6160">
              <w:rPr>
                <w:rFonts w:ascii="Times New Roman" w:hAnsi="Times New Roman" w:cs="Times New Roman"/>
                <w:b/>
                <w:sz w:val="14"/>
                <w:szCs w:val="14"/>
              </w:rPr>
              <w:t>ФГАОУ ВПО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Южный</w:t>
            </w:r>
          </w:p>
          <w:p w:rsidR="008A6160" w:rsidRPr="008A6160" w:rsidRDefault="008A6160" w:rsidP="008A616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федеральный университет</w:t>
            </w:r>
            <w:r w:rsidRPr="008A6160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2126" w:type="dxa"/>
          </w:tcPr>
          <w:p w:rsidR="008A6160" w:rsidRPr="008A6160" w:rsidRDefault="00E8790C" w:rsidP="008A616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Российский фонд фундаментальных исследований</w:t>
            </w:r>
          </w:p>
        </w:tc>
        <w:tc>
          <w:tcPr>
            <w:tcW w:w="1842" w:type="dxa"/>
          </w:tcPr>
          <w:p w:rsidR="008A6160" w:rsidRPr="008A6160" w:rsidRDefault="00E8790C" w:rsidP="008A616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Факультет автоматики и вычислительной техники ЮФУ</w:t>
            </w:r>
          </w:p>
        </w:tc>
        <w:tc>
          <w:tcPr>
            <w:tcW w:w="1701" w:type="dxa"/>
          </w:tcPr>
          <w:p w:rsidR="008A6160" w:rsidRPr="008A6160" w:rsidRDefault="00E8790C" w:rsidP="008A616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Кафедра систем автоматического управления ЮФУ</w:t>
            </w:r>
          </w:p>
        </w:tc>
      </w:tr>
    </w:tbl>
    <w:p w:rsidR="00565C31" w:rsidRPr="00E8790C" w:rsidRDefault="00565C31" w:rsidP="008A6160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:rsidR="00C47F52" w:rsidRDefault="00565C31" w:rsidP="008A61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5C31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2870213" cy="412592"/>
            <wp:effectExtent l="0" t="0" r="0" b="6985"/>
            <wp:docPr id="4106" name="Picture 25" descr="C:\Users\Александр\Downloads\logotype_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6" name="Picture 25" descr="C:\Users\Александр\Downloads\logotype_s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778" cy="411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8A6160">
        <w:rPr>
          <w:rFonts w:ascii="Times New Roman" w:hAnsi="Times New Roman" w:cs="Times New Roman"/>
          <w:sz w:val="28"/>
          <w:szCs w:val="28"/>
        </w:rPr>
        <w:t xml:space="preserve">       </w:t>
      </w:r>
      <w:r w:rsidR="008A6160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2194560" cy="407955"/>
            <wp:effectExtent l="0" t="0" r="0" b="0"/>
            <wp:docPr id="10" name="Рисунок 10" descr="C:\Users\комп\Desktop\logo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комп\Desktop\logo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034" cy="408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90C" w:rsidRPr="00E8790C" w:rsidRDefault="00E8790C" w:rsidP="008A6160">
      <w:pPr>
        <w:spacing w:after="0" w:line="240" w:lineRule="auto"/>
        <w:jc w:val="center"/>
        <w:rPr>
          <w:rFonts w:ascii="Times New Roman" w:hAnsi="Times New Roman" w:cs="Times New Roman"/>
          <w:i/>
          <w:sz w:val="8"/>
          <w:szCs w:val="8"/>
        </w:rPr>
      </w:pPr>
    </w:p>
    <w:tbl>
      <w:tblPr>
        <w:tblStyle w:val="a7"/>
        <w:tblW w:w="0" w:type="auto"/>
        <w:tblInd w:w="81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4536"/>
        <w:gridCol w:w="425"/>
        <w:gridCol w:w="3828"/>
      </w:tblGrid>
      <w:tr w:rsidR="00E8790C" w:rsidTr="00E8790C">
        <w:tc>
          <w:tcPr>
            <w:tcW w:w="4536" w:type="dxa"/>
          </w:tcPr>
          <w:p w:rsidR="00E8790C" w:rsidRPr="00E8790C" w:rsidRDefault="00E8790C" w:rsidP="00E8790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Фонд содействия развития МФП в НТС (программа «У.М.Н.И.К.»)</w:t>
            </w:r>
          </w:p>
        </w:tc>
        <w:tc>
          <w:tcPr>
            <w:tcW w:w="425" w:type="dxa"/>
          </w:tcPr>
          <w:p w:rsidR="00E8790C" w:rsidRPr="00E8790C" w:rsidRDefault="00E8790C" w:rsidP="005221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828" w:type="dxa"/>
          </w:tcPr>
          <w:p w:rsidR="00E8790C" w:rsidRPr="00E8790C" w:rsidRDefault="00E8790C" w:rsidP="005221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НОЦ «Интеллектуальные системы управления» ЮФУ</w:t>
            </w:r>
          </w:p>
        </w:tc>
      </w:tr>
    </w:tbl>
    <w:p w:rsidR="00EF21BE" w:rsidRDefault="00EF21BE" w:rsidP="00EF21BE">
      <w:pPr>
        <w:pStyle w:val="Default"/>
      </w:pPr>
    </w:p>
    <w:p w:rsidR="00EF21BE" w:rsidRDefault="00EF21BE" w:rsidP="00EF21B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образования и науки РФ</w:t>
      </w:r>
    </w:p>
    <w:p w:rsidR="00EF21BE" w:rsidRDefault="00EF21BE" w:rsidP="00EF21B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Южный федеральный университет</w:t>
      </w:r>
    </w:p>
    <w:p w:rsidR="00EF21BE" w:rsidRDefault="00EF21BE" w:rsidP="00EF21B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Факультет автоматики и вычислительной техники ЮФУ</w:t>
      </w:r>
    </w:p>
    <w:p w:rsidR="001B2D05" w:rsidRDefault="001B2D05" w:rsidP="00EF21B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НОЦ «Интеллектуальные системы управления» ЮФУ</w:t>
      </w:r>
    </w:p>
    <w:p w:rsidR="001B2D05" w:rsidRDefault="001B2D05" w:rsidP="001B2D0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Кафедра систем автоматического управления ФАВТ ЮФУ</w:t>
      </w:r>
    </w:p>
    <w:p w:rsidR="00EF21BE" w:rsidRDefault="00EF21BE" w:rsidP="00EF21B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Отдел научно-исследовательской работы студентов и школьников ЮФУ</w:t>
      </w:r>
    </w:p>
    <w:p w:rsidR="00EF21BE" w:rsidRDefault="001B2D05" w:rsidP="00EF21B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B2D05"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>овет молодых ученых ЮФУ</w:t>
      </w:r>
    </w:p>
    <w:p w:rsidR="001B2D05" w:rsidRPr="001B2D05" w:rsidRDefault="001B2D05" w:rsidP="001B2D0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B2D05" w:rsidRDefault="001B2D05" w:rsidP="001B2D05">
      <w:pPr>
        <w:pStyle w:val="Default"/>
      </w:pPr>
    </w:p>
    <w:p w:rsidR="001B2D05" w:rsidRDefault="00962270" w:rsidP="001B2D0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И</w:t>
      </w:r>
      <w:r w:rsidR="001B2D05">
        <w:rPr>
          <w:b/>
          <w:bCs/>
          <w:sz w:val="28"/>
          <w:szCs w:val="28"/>
        </w:rPr>
        <w:t>НФОРМАЦИОННОЕ ПИСЬМО</w:t>
      </w:r>
    </w:p>
    <w:p w:rsidR="001B2D05" w:rsidRDefault="001B2D05" w:rsidP="001B2D0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 проведении Х Всероссийской конференции молодых ученых</w:t>
      </w:r>
    </w:p>
    <w:p w:rsidR="001B2D05" w:rsidRDefault="001B2D05" w:rsidP="001B2D0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аспирантов и студентов</w:t>
      </w:r>
    </w:p>
    <w:p w:rsidR="001B2D05" w:rsidRDefault="001B2D05" w:rsidP="001B2D0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«Информационные технологии, системный анализ и управление»</w:t>
      </w:r>
    </w:p>
    <w:p w:rsidR="001B2D05" w:rsidRDefault="001B2D05" w:rsidP="001B2D05">
      <w:pPr>
        <w:pStyle w:val="Default"/>
        <w:jc w:val="center"/>
        <w:rPr>
          <w:b/>
          <w:bCs/>
          <w:sz w:val="28"/>
          <w:szCs w:val="28"/>
        </w:rPr>
      </w:pPr>
    </w:p>
    <w:p w:rsidR="001B2D05" w:rsidRDefault="001B2D05" w:rsidP="001B2D05">
      <w:pPr>
        <w:pStyle w:val="Default"/>
        <w:jc w:val="center"/>
        <w:rPr>
          <w:b/>
          <w:bCs/>
          <w:sz w:val="28"/>
          <w:szCs w:val="28"/>
        </w:rPr>
      </w:pPr>
    </w:p>
    <w:p w:rsidR="00F0210B" w:rsidRDefault="00F0210B" w:rsidP="001B2D05">
      <w:pPr>
        <w:pStyle w:val="Default"/>
        <w:jc w:val="center"/>
        <w:rPr>
          <w:b/>
          <w:bCs/>
          <w:sz w:val="28"/>
          <w:szCs w:val="28"/>
        </w:rPr>
      </w:pPr>
    </w:p>
    <w:p w:rsidR="00F0210B" w:rsidRDefault="00F0210B" w:rsidP="001B2D05">
      <w:pPr>
        <w:pStyle w:val="Default"/>
        <w:jc w:val="center"/>
        <w:rPr>
          <w:b/>
          <w:bCs/>
          <w:sz w:val="28"/>
          <w:szCs w:val="28"/>
        </w:rPr>
      </w:pPr>
    </w:p>
    <w:p w:rsidR="001B2D05" w:rsidRDefault="00F0210B" w:rsidP="001B2D0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3338830" cy="531495"/>
            <wp:effectExtent l="0" t="0" r="0" b="1905"/>
            <wp:docPr id="11" name="Рисунок 11" descr="C:\Users\комп\Desktop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комп\Desktop\Рисунок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830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D05" w:rsidRDefault="001B2D05" w:rsidP="001B2D05">
      <w:pPr>
        <w:pStyle w:val="Default"/>
        <w:jc w:val="center"/>
        <w:rPr>
          <w:b/>
          <w:bCs/>
          <w:sz w:val="28"/>
          <w:szCs w:val="28"/>
        </w:rPr>
      </w:pPr>
    </w:p>
    <w:p w:rsidR="001B2D05" w:rsidRDefault="001B2D05" w:rsidP="001B2D05">
      <w:pPr>
        <w:pStyle w:val="Default"/>
        <w:jc w:val="center"/>
        <w:rPr>
          <w:sz w:val="28"/>
          <w:szCs w:val="28"/>
        </w:rPr>
      </w:pPr>
    </w:p>
    <w:p w:rsidR="00F0210B" w:rsidRDefault="00F0210B" w:rsidP="001B2D05">
      <w:pPr>
        <w:pStyle w:val="Default"/>
        <w:jc w:val="center"/>
        <w:rPr>
          <w:sz w:val="28"/>
          <w:szCs w:val="28"/>
        </w:rPr>
      </w:pPr>
    </w:p>
    <w:p w:rsidR="00F0210B" w:rsidRPr="00F0210B" w:rsidRDefault="00F0210B" w:rsidP="001B2D05">
      <w:pPr>
        <w:pStyle w:val="Default"/>
        <w:jc w:val="center"/>
        <w:rPr>
          <w:sz w:val="28"/>
          <w:szCs w:val="28"/>
        </w:rPr>
      </w:pPr>
    </w:p>
    <w:p w:rsidR="00F0210B" w:rsidRDefault="00F0210B" w:rsidP="001B2D05">
      <w:pPr>
        <w:pStyle w:val="Default"/>
        <w:jc w:val="center"/>
        <w:rPr>
          <w:sz w:val="28"/>
          <w:szCs w:val="28"/>
        </w:rPr>
      </w:pPr>
    </w:p>
    <w:p w:rsidR="00F0210B" w:rsidRDefault="00F0210B" w:rsidP="001B2D05">
      <w:pPr>
        <w:pStyle w:val="Default"/>
        <w:jc w:val="center"/>
        <w:rPr>
          <w:sz w:val="28"/>
          <w:szCs w:val="28"/>
        </w:rPr>
      </w:pPr>
    </w:p>
    <w:p w:rsidR="00F0210B" w:rsidRDefault="00F0210B" w:rsidP="001B2D05">
      <w:pPr>
        <w:pStyle w:val="Default"/>
        <w:jc w:val="center"/>
        <w:rPr>
          <w:sz w:val="28"/>
          <w:szCs w:val="28"/>
        </w:rPr>
      </w:pPr>
    </w:p>
    <w:p w:rsidR="00F0210B" w:rsidRDefault="00F0210B" w:rsidP="001B2D05">
      <w:pPr>
        <w:pStyle w:val="Default"/>
        <w:jc w:val="center"/>
        <w:rPr>
          <w:sz w:val="28"/>
          <w:szCs w:val="28"/>
        </w:rPr>
      </w:pPr>
    </w:p>
    <w:p w:rsidR="00F0210B" w:rsidRDefault="00F0210B" w:rsidP="001B2D05">
      <w:pPr>
        <w:pStyle w:val="Default"/>
        <w:jc w:val="center"/>
        <w:rPr>
          <w:sz w:val="28"/>
          <w:szCs w:val="28"/>
        </w:rPr>
      </w:pPr>
    </w:p>
    <w:p w:rsidR="00F0210B" w:rsidRPr="00F0210B" w:rsidRDefault="00F0210B" w:rsidP="001B2D05">
      <w:pPr>
        <w:pStyle w:val="Default"/>
        <w:jc w:val="center"/>
        <w:rPr>
          <w:sz w:val="28"/>
          <w:szCs w:val="28"/>
        </w:rPr>
      </w:pPr>
    </w:p>
    <w:p w:rsidR="00EF21BE" w:rsidRDefault="00F0210B" w:rsidP="00F021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210B">
        <w:rPr>
          <w:rFonts w:ascii="Times New Roman" w:hAnsi="Times New Roman" w:cs="Times New Roman"/>
          <w:sz w:val="28"/>
          <w:szCs w:val="28"/>
        </w:rPr>
        <w:t>К</w:t>
      </w:r>
      <w:r w:rsidR="001B2D05" w:rsidRPr="00F0210B">
        <w:rPr>
          <w:rFonts w:ascii="Times New Roman" w:hAnsi="Times New Roman" w:cs="Times New Roman"/>
          <w:sz w:val="28"/>
          <w:szCs w:val="28"/>
        </w:rPr>
        <w:t xml:space="preserve">онференция проводится при финансовой поддержке </w:t>
      </w:r>
      <w:r w:rsidRPr="00F0210B">
        <w:rPr>
          <w:rFonts w:ascii="Times New Roman" w:hAnsi="Times New Roman" w:cs="Times New Roman"/>
          <w:sz w:val="28"/>
          <w:szCs w:val="28"/>
        </w:rPr>
        <w:t>Российского фонда фунд</w:t>
      </w:r>
      <w:r>
        <w:rPr>
          <w:rFonts w:ascii="Times New Roman" w:hAnsi="Times New Roman" w:cs="Times New Roman"/>
          <w:sz w:val="28"/>
          <w:szCs w:val="28"/>
        </w:rPr>
        <w:t>аментальных исследований (грант МОБ-Г-12-07-06823)</w:t>
      </w:r>
    </w:p>
    <w:p w:rsidR="00F0210B" w:rsidRPr="00F0210B" w:rsidRDefault="00F0210B" w:rsidP="00F0210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Конференция также включена в перечень мероприятий отбора претендентов для финального этапа по программе «Участник молодежного научно-инновационного конкурса» (У.М.Н.И.К.) по Ростовской области.</w:t>
      </w:r>
    </w:p>
    <w:p w:rsidR="00F0210B" w:rsidRDefault="00F0210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A76CD" w:rsidRPr="00293DC7" w:rsidRDefault="005221F3" w:rsidP="005221F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DC7">
        <w:rPr>
          <w:rFonts w:ascii="Times New Roman" w:hAnsi="Times New Roman" w:cs="Times New Roman"/>
          <w:b/>
          <w:sz w:val="28"/>
          <w:szCs w:val="28"/>
        </w:rPr>
        <w:lastRenderedPageBreak/>
        <w:t>Уважаемы</w:t>
      </w:r>
      <w:r w:rsidR="00293DC7" w:rsidRPr="00293DC7">
        <w:rPr>
          <w:rFonts w:ascii="Times New Roman" w:hAnsi="Times New Roman" w:cs="Times New Roman"/>
          <w:b/>
          <w:sz w:val="28"/>
          <w:szCs w:val="28"/>
        </w:rPr>
        <w:t>е</w:t>
      </w:r>
      <w:r w:rsidRPr="00293D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3DC7" w:rsidRPr="00293DC7">
        <w:rPr>
          <w:rFonts w:ascii="Times New Roman" w:hAnsi="Times New Roman" w:cs="Times New Roman"/>
          <w:b/>
          <w:sz w:val="28"/>
          <w:szCs w:val="28"/>
        </w:rPr>
        <w:t>коллеги</w:t>
      </w:r>
      <w:r w:rsidRPr="00293DC7">
        <w:rPr>
          <w:rFonts w:ascii="Times New Roman" w:hAnsi="Times New Roman" w:cs="Times New Roman"/>
          <w:b/>
          <w:sz w:val="28"/>
          <w:szCs w:val="28"/>
        </w:rPr>
        <w:t>!</w:t>
      </w:r>
    </w:p>
    <w:p w:rsidR="004F4111" w:rsidRDefault="005221F3" w:rsidP="008F10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3DC7">
        <w:rPr>
          <w:rFonts w:ascii="Times New Roman" w:hAnsi="Times New Roman" w:cs="Times New Roman"/>
          <w:sz w:val="28"/>
          <w:szCs w:val="28"/>
        </w:rPr>
        <w:tab/>
        <w:t xml:space="preserve">Приглашаем </w:t>
      </w:r>
      <w:r w:rsidR="00293DC7" w:rsidRPr="00293DC7">
        <w:rPr>
          <w:rFonts w:ascii="Times New Roman" w:hAnsi="Times New Roman" w:cs="Times New Roman"/>
          <w:sz w:val="28"/>
          <w:szCs w:val="28"/>
        </w:rPr>
        <w:t>в</w:t>
      </w:r>
      <w:r w:rsidRPr="00293DC7">
        <w:rPr>
          <w:rFonts w:ascii="Times New Roman" w:hAnsi="Times New Roman" w:cs="Times New Roman"/>
          <w:sz w:val="28"/>
          <w:szCs w:val="28"/>
        </w:rPr>
        <w:t>ас принять участие в</w:t>
      </w:r>
      <w:r w:rsidR="004F4111">
        <w:rPr>
          <w:rFonts w:ascii="Times New Roman" w:hAnsi="Times New Roman" w:cs="Times New Roman"/>
          <w:sz w:val="28"/>
          <w:szCs w:val="28"/>
        </w:rPr>
        <w:t xml:space="preserve"> Х Всероссийской научной конференции</w:t>
      </w:r>
      <w:r w:rsidRPr="00293DC7">
        <w:rPr>
          <w:rFonts w:ascii="Times New Roman" w:hAnsi="Times New Roman" w:cs="Times New Roman"/>
          <w:sz w:val="28"/>
          <w:szCs w:val="28"/>
        </w:rPr>
        <w:t xml:space="preserve"> </w:t>
      </w:r>
      <w:r w:rsidR="004F4111">
        <w:rPr>
          <w:rFonts w:ascii="Times New Roman" w:hAnsi="Times New Roman" w:cs="Times New Roman"/>
          <w:sz w:val="28"/>
          <w:szCs w:val="28"/>
        </w:rPr>
        <w:t>молодых ученых, аспирантов и студентов</w:t>
      </w:r>
      <w:r w:rsidRPr="00293DC7">
        <w:rPr>
          <w:rFonts w:ascii="Times New Roman" w:hAnsi="Times New Roman" w:cs="Times New Roman"/>
          <w:sz w:val="28"/>
          <w:szCs w:val="28"/>
        </w:rPr>
        <w:t xml:space="preserve"> </w:t>
      </w:r>
      <w:r w:rsidR="00FA60B5" w:rsidRPr="00293DC7">
        <w:rPr>
          <w:rFonts w:ascii="Times New Roman" w:hAnsi="Times New Roman" w:cs="Times New Roman"/>
          <w:sz w:val="28"/>
          <w:szCs w:val="28"/>
        </w:rPr>
        <w:t>«</w:t>
      </w:r>
      <w:r w:rsidR="004F4111">
        <w:rPr>
          <w:rFonts w:ascii="Times New Roman" w:hAnsi="Times New Roman" w:cs="Times New Roman"/>
          <w:b/>
          <w:sz w:val="28"/>
          <w:szCs w:val="28"/>
        </w:rPr>
        <w:t>Информационные технологии, системный анализ и управление</w:t>
      </w:r>
      <w:r w:rsidRPr="00293DC7">
        <w:rPr>
          <w:rFonts w:ascii="Times New Roman" w:hAnsi="Times New Roman" w:cs="Times New Roman"/>
          <w:sz w:val="28"/>
          <w:szCs w:val="28"/>
        </w:rPr>
        <w:t>» проводимой в Южном федеральном у</w:t>
      </w:r>
      <w:r w:rsidR="00293DC7" w:rsidRPr="00293DC7">
        <w:rPr>
          <w:rFonts w:ascii="Times New Roman" w:hAnsi="Times New Roman" w:cs="Times New Roman"/>
          <w:sz w:val="28"/>
          <w:szCs w:val="28"/>
        </w:rPr>
        <w:t xml:space="preserve">ниверситете </w:t>
      </w:r>
      <w:r w:rsidR="004F4111">
        <w:rPr>
          <w:rFonts w:ascii="Times New Roman" w:hAnsi="Times New Roman" w:cs="Times New Roman"/>
          <w:b/>
          <w:sz w:val="28"/>
          <w:szCs w:val="28"/>
        </w:rPr>
        <w:t xml:space="preserve">6-7 декабря 2012 г. </w:t>
      </w:r>
      <w:r w:rsidR="004F4111">
        <w:rPr>
          <w:rFonts w:ascii="Times New Roman" w:hAnsi="Times New Roman" w:cs="Times New Roman"/>
          <w:sz w:val="28"/>
          <w:szCs w:val="28"/>
        </w:rPr>
        <w:t>на базе кампуса в г. Таганроге.</w:t>
      </w:r>
    </w:p>
    <w:p w:rsidR="004F4111" w:rsidRDefault="004F4111" w:rsidP="008F10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4111" w:rsidRDefault="004F4111" w:rsidP="008F1021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60B5" w:rsidRPr="004F4111" w:rsidRDefault="004F4111" w:rsidP="008F1021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4111">
        <w:rPr>
          <w:rFonts w:ascii="Times New Roman" w:hAnsi="Times New Roman" w:cs="Times New Roman"/>
          <w:b/>
          <w:color w:val="000000"/>
          <w:sz w:val="28"/>
          <w:szCs w:val="28"/>
        </w:rPr>
        <w:t>Работа конференции будет проходить по следующим</w:t>
      </w:r>
      <w:r w:rsidR="0001470B" w:rsidRPr="004F4111">
        <w:rPr>
          <w:rFonts w:ascii="Times New Roman" w:hAnsi="Times New Roman" w:cs="Times New Roman"/>
          <w:b/>
          <w:sz w:val="28"/>
          <w:szCs w:val="28"/>
        </w:rPr>
        <w:t xml:space="preserve"> направления</w:t>
      </w:r>
      <w:r w:rsidR="008F1021" w:rsidRPr="004F4111">
        <w:rPr>
          <w:rFonts w:ascii="Times New Roman" w:hAnsi="Times New Roman" w:cs="Times New Roman"/>
          <w:b/>
          <w:sz w:val="28"/>
          <w:szCs w:val="28"/>
        </w:rPr>
        <w:t>м</w:t>
      </w:r>
      <w:r w:rsidR="0001470B" w:rsidRPr="004F4111">
        <w:rPr>
          <w:rFonts w:ascii="Times New Roman" w:hAnsi="Times New Roman" w:cs="Times New Roman"/>
          <w:b/>
          <w:sz w:val="28"/>
          <w:szCs w:val="28"/>
        </w:rPr>
        <w:t>:</w:t>
      </w:r>
    </w:p>
    <w:p w:rsidR="004F4111" w:rsidRPr="004F4111" w:rsidRDefault="004F4111" w:rsidP="00D25480">
      <w:pPr>
        <w:pStyle w:val="a8"/>
        <w:numPr>
          <w:ilvl w:val="0"/>
          <w:numId w:val="1"/>
        </w:numPr>
        <w:tabs>
          <w:tab w:val="left" w:pos="851"/>
        </w:tabs>
        <w:ind w:left="851" w:hanging="425"/>
        <w:jc w:val="both"/>
        <w:rPr>
          <w:rFonts w:ascii="Times New Roman" w:hAnsi="Times New Roman"/>
          <w:sz w:val="28"/>
          <w:szCs w:val="28"/>
        </w:rPr>
      </w:pPr>
      <w:r w:rsidRPr="004F4111">
        <w:rPr>
          <w:rFonts w:ascii="Times New Roman" w:hAnsi="Times New Roman"/>
          <w:sz w:val="28"/>
          <w:szCs w:val="28"/>
        </w:rPr>
        <w:t>информационные технологии в образовании;</w:t>
      </w:r>
    </w:p>
    <w:p w:rsidR="004F4111" w:rsidRPr="004F4111" w:rsidRDefault="004F4111" w:rsidP="00D25480">
      <w:pPr>
        <w:pStyle w:val="a8"/>
        <w:numPr>
          <w:ilvl w:val="0"/>
          <w:numId w:val="1"/>
        </w:numPr>
        <w:tabs>
          <w:tab w:val="left" w:pos="851"/>
        </w:tabs>
        <w:ind w:left="851" w:hanging="425"/>
        <w:jc w:val="both"/>
        <w:rPr>
          <w:rFonts w:ascii="Times New Roman" w:hAnsi="Times New Roman"/>
          <w:sz w:val="28"/>
          <w:szCs w:val="28"/>
        </w:rPr>
      </w:pPr>
      <w:r w:rsidRPr="004F4111">
        <w:rPr>
          <w:rFonts w:ascii="Times New Roman" w:hAnsi="Times New Roman"/>
          <w:sz w:val="28"/>
          <w:szCs w:val="28"/>
        </w:rPr>
        <w:t>интеллектуальные САПР;</w:t>
      </w:r>
    </w:p>
    <w:p w:rsidR="004F4111" w:rsidRPr="004F4111" w:rsidRDefault="004F4111" w:rsidP="00D25480">
      <w:pPr>
        <w:pStyle w:val="a8"/>
        <w:numPr>
          <w:ilvl w:val="0"/>
          <w:numId w:val="1"/>
        </w:numPr>
        <w:tabs>
          <w:tab w:val="left" w:pos="851"/>
        </w:tabs>
        <w:ind w:left="851" w:hanging="425"/>
        <w:jc w:val="both"/>
        <w:rPr>
          <w:rFonts w:ascii="Times New Roman" w:hAnsi="Times New Roman"/>
          <w:sz w:val="28"/>
          <w:szCs w:val="28"/>
        </w:rPr>
      </w:pPr>
      <w:r w:rsidRPr="004F4111">
        <w:rPr>
          <w:rFonts w:ascii="Times New Roman" w:hAnsi="Times New Roman"/>
          <w:sz w:val="28"/>
          <w:szCs w:val="28"/>
        </w:rPr>
        <w:t>эволюционное моделирование;</w:t>
      </w:r>
    </w:p>
    <w:p w:rsidR="004F4111" w:rsidRPr="004F4111" w:rsidRDefault="004F4111" w:rsidP="00D25480">
      <w:pPr>
        <w:pStyle w:val="a8"/>
        <w:numPr>
          <w:ilvl w:val="0"/>
          <w:numId w:val="1"/>
        </w:numPr>
        <w:tabs>
          <w:tab w:val="left" w:pos="851"/>
        </w:tabs>
        <w:ind w:left="851" w:hanging="425"/>
        <w:jc w:val="both"/>
        <w:rPr>
          <w:rFonts w:ascii="Times New Roman" w:hAnsi="Times New Roman"/>
          <w:sz w:val="28"/>
          <w:szCs w:val="28"/>
        </w:rPr>
      </w:pPr>
      <w:r w:rsidRPr="004F4111">
        <w:rPr>
          <w:rFonts w:ascii="Times New Roman" w:hAnsi="Times New Roman"/>
          <w:sz w:val="28"/>
          <w:szCs w:val="28"/>
        </w:rPr>
        <w:t>проектирование проблемно-ориентированных и многопроцессорных вычислительных систем;</w:t>
      </w:r>
    </w:p>
    <w:p w:rsidR="004F4111" w:rsidRPr="004F4111" w:rsidRDefault="004F4111" w:rsidP="00D25480">
      <w:pPr>
        <w:pStyle w:val="a8"/>
        <w:numPr>
          <w:ilvl w:val="0"/>
          <w:numId w:val="1"/>
        </w:numPr>
        <w:tabs>
          <w:tab w:val="left" w:pos="851"/>
        </w:tabs>
        <w:ind w:left="851" w:hanging="425"/>
        <w:jc w:val="both"/>
        <w:rPr>
          <w:rFonts w:ascii="Times New Roman" w:hAnsi="Times New Roman"/>
          <w:sz w:val="28"/>
          <w:szCs w:val="28"/>
        </w:rPr>
      </w:pPr>
      <w:r w:rsidRPr="004F4111">
        <w:rPr>
          <w:rFonts w:ascii="Times New Roman" w:hAnsi="Times New Roman"/>
          <w:sz w:val="28"/>
          <w:szCs w:val="28"/>
        </w:rPr>
        <w:t>телекоммуникационные системы и распределенные вычисления;</w:t>
      </w:r>
    </w:p>
    <w:p w:rsidR="004F4111" w:rsidRPr="004F4111" w:rsidRDefault="004F4111" w:rsidP="00D25480">
      <w:pPr>
        <w:pStyle w:val="a8"/>
        <w:numPr>
          <w:ilvl w:val="0"/>
          <w:numId w:val="1"/>
        </w:numPr>
        <w:tabs>
          <w:tab w:val="left" w:pos="851"/>
        </w:tabs>
        <w:ind w:left="851" w:hanging="425"/>
        <w:jc w:val="both"/>
        <w:rPr>
          <w:rFonts w:ascii="Times New Roman" w:hAnsi="Times New Roman"/>
          <w:sz w:val="28"/>
          <w:szCs w:val="28"/>
        </w:rPr>
      </w:pPr>
      <w:r w:rsidRPr="004F4111">
        <w:rPr>
          <w:rFonts w:ascii="Times New Roman" w:hAnsi="Times New Roman"/>
          <w:sz w:val="28"/>
          <w:szCs w:val="28"/>
        </w:rPr>
        <w:t>микроэлектронные системы автоматического управления;</w:t>
      </w:r>
    </w:p>
    <w:p w:rsidR="004F4111" w:rsidRPr="004F4111" w:rsidRDefault="004F4111" w:rsidP="00D25480">
      <w:pPr>
        <w:pStyle w:val="a8"/>
        <w:numPr>
          <w:ilvl w:val="0"/>
          <w:numId w:val="1"/>
        </w:numPr>
        <w:tabs>
          <w:tab w:val="left" w:pos="851"/>
        </w:tabs>
        <w:ind w:left="851" w:hanging="425"/>
        <w:jc w:val="both"/>
        <w:rPr>
          <w:rFonts w:ascii="Times New Roman" w:hAnsi="Times New Roman"/>
          <w:sz w:val="28"/>
          <w:szCs w:val="28"/>
        </w:rPr>
      </w:pPr>
      <w:r w:rsidRPr="004F4111">
        <w:rPr>
          <w:rFonts w:ascii="Times New Roman" w:hAnsi="Times New Roman"/>
          <w:sz w:val="28"/>
          <w:szCs w:val="28"/>
        </w:rPr>
        <w:t>нейропроцессорные сети;</w:t>
      </w:r>
    </w:p>
    <w:p w:rsidR="004F4111" w:rsidRPr="004F4111" w:rsidRDefault="004F4111" w:rsidP="00D25480">
      <w:pPr>
        <w:pStyle w:val="a8"/>
        <w:numPr>
          <w:ilvl w:val="0"/>
          <w:numId w:val="1"/>
        </w:numPr>
        <w:tabs>
          <w:tab w:val="left" w:pos="851"/>
        </w:tabs>
        <w:ind w:left="851" w:hanging="425"/>
        <w:jc w:val="both"/>
        <w:rPr>
          <w:rFonts w:ascii="Times New Roman" w:hAnsi="Times New Roman"/>
          <w:sz w:val="28"/>
          <w:szCs w:val="28"/>
        </w:rPr>
      </w:pPr>
      <w:r w:rsidRPr="004F4111">
        <w:rPr>
          <w:rFonts w:ascii="Times New Roman" w:hAnsi="Times New Roman"/>
          <w:sz w:val="28"/>
          <w:szCs w:val="28"/>
        </w:rPr>
        <w:t>математическое и программное обеспечение ЭВМ и автоматизированных систем;</w:t>
      </w:r>
    </w:p>
    <w:p w:rsidR="004F4111" w:rsidRPr="004F4111" w:rsidRDefault="004F4111" w:rsidP="00D25480">
      <w:pPr>
        <w:pStyle w:val="a8"/>
        <w:numPr>
          <w:ilvl w:val="0"/>
          <w:numId w:val="1"/>
        </w:numPr>
        <w:tabs>
          <w:tab w:val="left" w:pos="851"/>
        </w:tabs>
        <w:ind w:left="851" w:hanging="425"/>
        <w:jc w:val="both"/>
        <w:rPr>
          <w:rFonts w:ascii="Times New Roman" w:hAnsi="Times New Roman"/>
          <w:sz w:val="28"/>
          <w:szCs w:val="28"/>
        </w:rPr>
      </w:pPr>
      <w:r w:rsidRPr="004F4111">
        <w:rPr>
          <w:rFonts w:ascii="Times New Roman" w:hAnsi="Times New Roman"/>
          <w:sz w:val="28"/>
          <w:szCs w:val="28"/>
        </w:rPr>
        <w:t>теория систем автоматического управления;</w:t>
      </w:r>
    </w:p>
    <w:p w:rsidR="004F4111" w:rsidRPr="004F4111" w:rsidRDefault="004F4111" w:rsidP="00D25480">
      <w:pPr>
        <w:pStyle w:val="a8"/>
        <w:numPr>
          <w:ilvl w:val="0"/>
          <w:numId w:val="1"/>
        </w:numPr>
        <w:tabs>
          <w:tab w:val="left" w:pos="851"/>
        </w:tabs>
        <w:ind w:left="851" w:hanging="425"/>
        <w:jc w:val="both"/>
        <w:rPr>
          <w:rFonts w:ascii="Times New Roman" w:hAnsi="Times New Roman"/>
          <w:sz w:val="28"/>
          <w:szCs w:val="28"/>
        </w:rPr>
      </w:pPr>
      <w:r w:rsidRPr="004F4111">
        <w:rPr>
          <w:rFonts w:ascii="Times New Roman" w:hAnsi="Times New Roman"/>
          <w:sz w:val="28"/>
          <w:szCs w:val="28"/>
        </w:rPr>
        <w:t>проектирование АСУ предприятия;</w:t>
      </w:r>
    </w:p>
    <w:p w:rsidR="004F4111" w:rsidRPr="004F4111" w:rsidRDefault="004F4111" w:rsidP="00D25480">
      <w:pPr>
        <w:pStyle w:val="a8"/>
        <w:numPr>
          <w:ilvl w:val="0"/>
          <w:numId w:val="1"/>
        </w:numPr>
        <w:tabs>
          <w:tab w:val="left" w:pos="851"/>
        </w:tabs>
        <w:ind w:left="851" w:hanging="425"/>
        <w:jc w:val="both"/>
        <w:rPr>
          <w:rFonts w:ascii="Times New Roman" w:hAnsi="Times New Roman"/>
          <w:sz w:val="28"/>
          <w:szCs w:val="28"/>
        </w:rPr>
      </w:pPr>
      <w:r w:rsidRPr="004F4111">
        <w:rPr>
          <w:rFonts w:ascii="Times New Roman" w:hAnsi="Times New Roman"/>
          <w:sz w:val="28"/>
          <w:szCs w:val="28"/>
        </w:rPr>
        <w:t>Internet- и Intranet-технологии;</w:t>
      </w:r>
    </w:p>
    <w:p w:rsidR="004F4111" w:rsidRPr="004F4111" w:rsidRDefault="004F4111" w:rsidP="00D25480">
      <w:pPr>
        <w:pStyle w:val="a8"/>
        <w:numPr>
          <w:ilvl w:val="0"/>
          <w:numId w:val="1"/>
        </w:numPr>
        <w:tabs>
          <w:tab w:val="left" w:pos="851"/>
        </w:tabs>
        <w:ind w:left="851" w:hanging="425"/>
        <w:jc w:val="both"/>
        <w:rPr>
          <w:rFonts w:ascii="Times New Roman" w:hAnsi="Times New Roman"/>
          <w:sz w:val="28"/>
          <w:szCs w:val="28"/>
        </w:rPr>
      </w:pPr>
      <w:r w:rsidRPr="004F4111">
        <w:rPr>
          <w:rFonts w:ascii="Times New Roman" w:hAnsi="Times New Roman"/>
          <w:sz w:val="28"/>
          <w:szCs w:val="28"/>
        </w:rPr>
        <w:t>автоматизированные системы управления технологическими процессами;</w:t>
      </w:r>
    </w:p>
    <w:p w:rsidR="004F4111" w:rsidRPr="004F4111" w:rsidRDefault="004F4111" w:rsidP="00D25480">
      <w:pPr>
        <w:pStyle w:val="a8"/>
        <w:numPr>
          <w:ilvl w:val="0"/>
          <w:numId w:val="1"/>
        </w:numPr>
        <w:tabs>
          <w:tab w:val="left" w:pos="851"/>
        </w:tabs>
        <w:ind w:left="851" w:hanging="425"/>
        <w:jc w:val="both"/>
        <w:rPr>
          <w:rFonts w:ascii="Times New Roman" w:hAnsi="Times New Roman"/>
          <w:sz w:val="28"/>
          <w:szCs w:val="28"/>
        </w:rPr>
      </w:pPr>
      <w:r w:rsidRPr="004F4111">
        <w:rPr>
          <w:rFonts w:ascii="Times New Roman" w:hAnsi="Times New Roman"/>
          <w:sz w:val="28"/>
          <w:szCs w:val="28"/>
        </w:rPr>
        <w:t>экспертные системы и системы принятия решений;</w:t>
      </w:r>
    </w:p>
    <w:p w:rsidR="004F4111" w:rsidRDefault="004F4111" w:rsidP="00D25480">
      <w:pPr>
        <w:pStyle w:val="a8"/>
        <w:numPr>
          <w:ilvl w:val="0"/>
          <w:numId w:val="1"/>
        </w:numPr>
        <w:ind w:left="851" w:hanging="425"/>
        <w:jc w:val="both"/>
        <w:rPr>
          <w:rFonts w:ascii="Times New Roman" w:hAnsi="Times New Roman"/>
          <w:sz w:val="28"/>
          <w:szCs w:val="28"/>
        </w:rPr>
      </w:pPr>
      <w:r w:rsidRPr="004F4111">
        <w:rPr>
          <w:rFonts w:ascii="Times New Roman" w:hAnsi="Times New Roman"/>
          <w:sz w:val="28"/>
          <w:szCs w:val="28"/>
        </w:rPr>
        <w:t>медицинские информационно-диагностические системы;</w:t>
      </w:r>
    </w:p>
    <w:p w:rsidR="00D25480" w:rsidRPr="004F4111" w:rsidRDefault="00D25480" w:rsidP="00D25480">
      <w:pPr>
        <w:pStyle w:val="a8"/>
        <w:numPr>
          <w:ilvl w:val="0"/>
          <w:numId w:val="1"/>
        </w:numPr>
        <w:tabs>
          <w:tab w:val="left" w:pos="851"/>
        </w:tabs>
        <w:ind w:left="851" w:hanging="425"/>
        <w:jc w:val="both"/>
        <w:rPr>
          <w:rFonts w:ascii="Times New Roman" w:hAnsi="Times New Roman"/>
          <w:sz w:val="28"/>
          <w:szCs w:val="28"/>
        </w:rPr>
      </w:pPr>
      <w:r w:rsidRPr="004F4111">
        <w:rPr>
          <w:rFonts w:ascii="Times New Roman" w:hAnsi="Times New Roman"/>
          <w:sz w:val="28"/>
          <w:szCs w:val="28"/>
        </w:rPr>
        <w:t>скантехнологии, распознавание образов и интеллектуальная обработка информации;</w:t>
      </w:r>
    </w:p>
    <w:p w:rsidR="004F4111" w:rsidRDefault="004F4111" w:rsidP="00D25480">
      <w:pPr>
        <w:pStyle w:val="a8"/>
        <w:numPr>
          <w:ilvl w:val="0"/>
          <w:numId w:val="1"/>
        </w:numPr>
        <w:ind w:left="851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технологии в системе государственного и муниципального управления;</w:t>
      </w:r>
    </w:p>
    <w:p w:rsidR="004F4111" w:rsidRPr="004F4111" w:rsidRDefault="004F4111" w:rsidP="00D25480">
      <w:pPr>
        <w:pStyle w:val="a8"/>
        <w:numPr>
          <w:ilvl w:val="0"/>
          <w:numId w:val="1"/>
        </w:numPr>
        <w:ind w:left="851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информационные технологии и инструментальные средства управления в экономических системах;</w:t>
      </w:r>
    </w:p>
    <w:p w:rsidR="004F4111" w:rsidRPr="004F4111" w:rsidRDefault="004F4111" w:rsidP="00D25480">
      <w:pPr>
        <w:pStyle w:val="a8"/>
        <w:numPr>
          <w:ilvl w:val="0"/>
          <w:numId w:val="1"/>
        </w:numPr>
        <w:ind w:left="851" w:hanging="425"/>
        <w:jc w:val="both"/>
        <w:rPr>
          <w:rFonts w:ascii="Times New Roman" w:hAnsi="Times New Roman"/>
          <w:sz w:val="28"/>
          <w:szCs w:val="28"/>
        </w:rPr>
      </w:pPr>
      <w:r w:rsidRPr="004F4111">
        <w:rPr>
          <w:rFonts w:ascii="Times New Roman" w:hAnsi="Times New Roman"/>
          <w:sz w:val="28"/>
          <w:szCs w:val="28"/>
        </w:rPr>
        <w:t>современных технологий управления в социально-экономических системах</w:t>
      </w:r>
      <w:r>
        <w:rPr>
          <w:rFonts w:ascii="Times New Roman" w:hAnsi="Times New Roman"/>
          <w:sz w:val="28"/>
          <w:szCs w:val="28"/>
        </w:rPr>
        <w:t>;</w:t>
      </w:r>
    </w:p>
    <w:p w:rsidR="0001470B" w:rsidRDefault="004F4111" w:rsidP="008F1021">
      <w:pPr>
        <w:pStyle w:val="a8"/>
        <w:numPr>
          <w:ilvl w:val="0"/>
          <w:numId w:val="1"/>
        </w:numPr>
        <w:autoSpaceDN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современные технологии в образовании.</w:t>
      </w:r>
    </w:p>
    <w:p w:rsidR="00F45614" w:rsidRDefault="00F45614" w:rsidP="00F45614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4111" w:rsidRDefault="004F4111" w:rsidP="00F45614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1021" w:rsidRDefault="008F1021" w:rsidP="008F1021">
      <w:pPr>
        <w:pStyle w:val="a5"/>
        <w:ind w:firstLine="708"/>
        <w:rPr>
          <w:szCs w:val="28"/>
          <w:lang w:val="ru-RU"/>
        </w:rPr>
      </w:pPr>
      <w:r w:rsidRPr="00FA60B5">
        <w:rPr>
          <w:szCs w:val="28"/>
          <w:lang w:val="ru-RU"/>
        </w:rPr>
        <w:t>Конференция предусматривает две формы участия: очная и заочная.</w:t>
      </w:r>
    </w:p>
    <w:p w:rsidR="004F4111" w:rsidRDefault="004F4111" w:rsidP="008F10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F4111" w:rsidRDefault="004F4111" w:rsidP="008F10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F1021" w:rsidRDefault="008F1021" w:rsidP="008F10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1021">
        <w:rPr>
          <w:rFonts w:ascii="Times New Roman" w:hAnsi="Times New Roman" w:cs="Times New Roman"/>
          <w:sz w:val="28"/>
          <w:szCs w:val="28"/>
        </w:rPr>
        <w:t xml:space="preserve">Материалы участников, рекомендованные оргкомитетом, будут опубликованы в </w:t>
      </w:r>
      <w:proofErr w:type="gramStart"/>
      <w:r w:rsidRPr="008F1021">
        <w:rPr>
          <w:rFonts w:ascii="Times New Roman" w:hAnsi="Times New Roman" w:cs="Times New Roman"/>
          <w:sz w:val="28"/>
          <w:szCs w:val="28"/>
        </w:rPr>
        <w:t>сборнике</w:t>
      </w:r>
      <w:proofErr w:type="gramEnd"/>
      <w:r w:rsidRPr="008F1021">
        <w:rPr>
          <w:rFonts w:ascii="Times New Roman" w:hAnsi="Times New Roman" w:cs="Times New Roman"/>
          <w:sz w:val="28"/>
          <w:szCs w:val="28"/>
        </w:rPr>
        <w:t xml:space="preserve"> научных статей </w:t>
      </w:r>
      <w:r w:rsidRPr="003B2551">
        <w:rPr>
          <w:rFonts w:ascii="Times New Roman" w:hAnsi="Times New Roman" w:cs="Times New Roman"/>
          <w:b/>
          <w:sz w:val="28"/>
          <w:szCs w:val="28"/>
        </w:rPr>
        <w:t>после работы конференции</w:t>
      </w:r>
      <w:r w:rsidRPr="008F1021">
        <w:rPr>
          <w:rFonts w:ascii="Times New Roman" w:hAnsi="Times New Roman" w:cs="Times New Roman"/>
          <w:sz w:val="28"/>
          <w:szCs w:val="28"/>
        </w:rPr>
        <w:t>.</w:t>
      </w:r>
    </w:p>
    <w:p w:rsidR="008F1021" w:rsidRDefault="008F1021" w:rsidP="008F10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45614" w:rsidRPr="00D8002F" w:rsidRDefault="008F1021" w:rsidP="00D8002F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002F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Требования к оформлению </w:t>
      </w:r>
      <w:r w:rsidR="004F4111" w:rsidRPr="00D8002F">
        <w:rPr>
          <w:rFonts w:ascii="Times New Roman" w:hAnsi="Times New Roman" w:cs="Times New Roman"/>
          <w:b/>
          <w:sz w:val="28"/>
          <w:szCs w:val="28"/>
          <w:u w:val="single"/>
        </w:rPr>
        <w:t>материалов</w:t>
      </w:r>
      <w:r w:rsidRPr="00D8002F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4F4111" w:rsidRPr="004F4111" w:rsidRDefault="004F4111" w:rsidP="008F10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5480" w:rsidRPr="00D25480" w:rsidRDefault="00D25480" w:rsidP="003B2551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 w:rsidRPr="00C47F52">
        <w:rPr>
          <w:sz w:val="28"/>
          <w:szCs w:val="28"/>
        </w:rPr>
        <w:t xml:space="preserve">Материалы </w:t>
      </w:r>
      <w:r>
        <w:rPr>
          <w:sz w:val="28"/>
          <w:szCs w:val="28"/>
        </w:rPr>
        <w:t xml:space="preserve">следует оформлять на </w:t>
      </w:r>
      <w:r w:rsidRPr="00054E0F">
        <w:rPr>
          <w:b/>
          <w:sz w:val="28"/>
          <w:szCs w:val="28"/>
          <w:u w:val="single"/>
        </w:rPr>
        <w:t>листе формата А5</w:t>
      </w:r>
      <w:r>
        <w:rPr>
          <w:sz w:val="28"/>
          <w:szCs w:val="28"/>
        </w:rPr>
        <w:t>, шрифт Times New Roman, 11</w:t>
      </w:r>
      <w:r w:rsidRPr="00C47F52">
        <w:rPr>
          <w:sz w:val="28"/>
          <w:szCs w:val="28"/>
        </w:rPr>
        <w:t xml:space="preserve"> кегль, одинарный интервал, поля по 20 мм. </w:t>
      </w:r>
      <w:r w:rsidRPr="00D25480">
        <w:rPr>
          <w:sz w:val="28"/>
          <w:szCs w:val="28"/>
        </w:rPr>
        <w:t xml:space="preserve">Текст доклада набрать в текстовом редакторе </w:t>
      </w:r>
      <w:r w:rsidRPr="00D25480">
        <w:rPr>
          <w:sz w:val="28"/>
          <w:szCs w:val="28"/>
          <w:lang w:val="en-US"/>
        </w:rPr>
        <w:t>Microsoft</w:t>
      </w:r>
      <w:r w:rsidRPr="00D25480">
        <w:rPr>
          <w:sz w:val="28"/>
          <w:szCs w:val="28"/>
        </w:rPr>
        <w:t xml:space="preserve"> </w:t>
      </w:r>
      <w:r w:rsidRPr="00D25480">
        <w:rPr>
          <w:sz w:val="28"/>
          <w:szCs w:val="28"/>
          <w:lang w:val="en-US"/>
        </w:rPr>
        <w:t>Word</w:t>
      </w:r>
      <w:r w:rsidRPr="00D25480">
        <w:rPr>
          <w:sz w:val="28"/>
          <w:szCs w:val="28"/>
        </w:rPr>
        <w:t xml:space="preserve"> 2003-2007.</w:t>
      </w:r>
    </w:p>
    <w:p w:rsidR="00D25480" w:rsidRDefault="00D25480" w:rsidP="00D25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480">
        <w:rPr>
          <w:rFonts w:ascii="Times New Roman" w:hAnsi="Times New Roman" w:cs="Times New Roman"/>
          <w:sz w:val="28"/>
          <w:szCs w:val="28"/>
        </w:rPr>
        <w:t>На 1-й или на 1-2 строках заглавными буквами полужирным шрифтом печатается название доклада (желательно не более 2-3 строк!), на следующей строке – ФИО авторов (не более пяти!), на следующей строке – полное название организации и электронный адрес</w:t>
      </w:r>
      <w:r w:rsidR="00054E0F">
        <w:rPr>
          <w:rFonts w:ascii="Times New Roman" w:hAnsi="Times New Roman" w:cs="Times New Roman"/>
          <w:sz w:val="28"/>
          <w:szCs w:val="28"/>
        </w:rPr>
        <w:t xml:space="preserve"> первого автора</w:t>
      </w:r>
      <w:r w:rsidRPr="00D25480">
        <w:rPr>
          <w:rFonts w:ascii="Times New Roman" w:hAnsi="Times New Roman" w:cs="Times New Roman"/>
          <w:sz w:val="28"/>
          <w:szCs w:val="28"/>
        </w:rPr>
        <w:t>.</w:t>
      </w:r>
    </w:p>
    <w:p w:rsidR="00D25480" w:rsidRDefault="00D25480" w:rsidP="00D25480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 w:rsidRPr="00D25480">
        <w:rPr>
          <w:sz w:val="28"/>
          <w:szCs w:val="28"/>
        </w:rPr>
        <w:t>Затем, после пропуска одной строки, располагается текст доклада.</w:t>
      </w:r>
    </w:p>
    <w:p w:rsidR="00D25480" w:rsidRPr="00D25480" w:rsidRDefault="00D25480" w:rsidP="00D25480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 w:rsidRPr="00C47F52">
        <w:rPr>
          <w:sz w:val="28"/>
          <w:szCs w:val="28"/>
        </w:rPr>
        <w:t>Рисунки размещаются по тексту и выполняются в стандартных графических форматах (не использовать встроенный редактор MS Word). Подрисуночная подпись не должна быть частью рисунка.</w:t>
      </w:r>
    </w:p>
    <w:p w:rsidR="00D25480" w:rsidRDefault="00D25480" w:rsidP="00D25480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 w:rsidRPr="00D25480">
        <w:rPr>
          <w:sz w:val="28"/>
          <w:szCs w:val="28"/>
        </w:rPr>
        <w:t>В тексте желательно ограничиться лаконичным введением, избегать «многоэтажных» формул, не приводить многоэтапные выводы и доказательства. Также ограничить сложность рисунков и таблиц, минимизировать применение аббревиатур, сокращений, выделения курсивом и полужирным шрифтом. Применять концевые ссылки на литературу, номер ссылки печатать в строку в квадратных скобках. Список литературы оформлять по ГОСТ 7.1-84. Желательное число ссылок – не более десяти.</w:t>
      </w:r>
    </w:p>
    <w:p w:rsidR="003B2551" w:rsidRDefault="003B2551" w:rsidP="003B2551">
      <w:pPr>
        <w:pStyle w:val="21"/>
        <w:spacing w:after="0" w:line="24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Пример оформления</w:t>
      </w:r>
    </w:p>
    <w:p w:rsidR="003B2551" w:rsidRPr="00054E0F" w:rsidRDefault="003B2551" w:rsidP="003B2551">
      <w:pPr>
        <w:pStyle w:val="21"/>
        <w:spacing w:after="0" w:line="240" w:lineRule="auto"/>
        <w:ind w:firstLine="709"/>
        <w:jc w:val="center"/>
        <w:rPr>
          <w:b/>
          <w:sz w:val="22"/>
          <w:szCs w:val="22"/>
        </w:rPr>
      </w:pPr>
      <w:r w:rsidRPr="00054E0F">
        <w:rPr>
          <w:b/>
          <w:sz w:val="22"/>
          <w:szCs w:val="22"/>
        </w:rPr>
        <w:t>НАЗВАНИЕ ДОКЛАДА</w:t>
      </w:r>
    </w:p>
    <w:p w:rsidR="003B2551" w:rsidRPr="00054E0F" w:rsidRDefault="003B2551" w:rsidP="003B2551">
      <w:pPr>
        <w:pStyle w:val="ac"/>
      </w:pPr>
      <w:bookmarkStart w:id="1" w:name="_Toc309725533"/>
      <w:bookmarkStart w:id="2" w:name="_Toc309725790"/>
      <w:bookmarkStart w:id="3" w:name="_Toc309726047"/>
      <w:bookmarkStart w:id="4" w:name="_Toc309726307"/>
      <w:bookmarkStart w:id="5" w:name="_Toc309738394"/>
      <w:proofErr w:type="spellStart"/>
      <w:r w:rsidRPr="00054E0F">
        <w:t>Виниченко</w:t>
      </w:r>
      <w:proofErr w:type="spellEnd"/>
      <w:r w:rsidRPr="00054E0F">
        <w:t xml:space="preserve"> М.Ю., </w:t>
      </w:r>
      <w:proofErr w:type="spellStart"/>
      <w:r w:rsidRPr="00054E0F">
        <w:t>Ишигов</w:t>
      </w:r>
      <w:proofErr w:type="spellEnd"/>
      <w:r w:rsidRPr="00054E0F">
        <w:t xml:space="preserve"> И.О., </w:t>
      </w:r>
      <w:proofErr w:type="gramStart"/>
      <w:r w:rsidRPr="00054E0F">
        <w:t>Толстов В.</w:t>
      </w:r>
      <w:proofErr w:type="gramEnd"/>
      <w:r w:rsidRPr="00054E0F">
        <w:t>А.</w:t>
      </w:r>
      <w:bookmarkEnd w:id="1"/>
      <w:bookmarkEnd w:id="2"/>
      <w:bookmarkEnd w:id="3"/>
      <w:bookmarkEnd w:id="4"/>
      <w:bookmarkEnd w:id="5"/>
    </w:p>
    <w:p w:rsidR="003B2551" w:rsidRPr="00054E0F" w:rsidRDefault="003B2551" w:rsidP="003B2551">
      <w:pPr>
        <w:pStyle w:val="a5"/>
        <w:ind w:firstLine="0"/>
        <w:jc w:val="right"/>
        <w:rPr>
          <w:sz w:val="22"/>
          <w:szCs w:val="22"/>
          <w:lang w:val="ru-RU"/>
        </w:rPr>
      </w:pPr>
      <w:proofErr w:type="spellStart"/>
      <w:r w:rsidRPr="00054E0F">
        <w:rPr>
          <w:sz w:val="22"/>
          <w:szCs w:val="22"/>
          <w:lang w:val="ru-RU"/>
        </w:rPr>
        <w:t>Волгодонский</w:t>
      </w:r>
      <w:proofErr w:type="spellEnd"/>
      <w:r w:rsidRPr="00054E0F">
        <w:rPr>
          <w:sz w:val="22"/>
          <w:szCs w:val="22"/>
          <w:lang w:val="ru-RU"/>
        </w:rPr>
        <w:t xml:space="preserve"> инженерно технический институт (филиал)</w:t>
      </w:r>
    </w:p>
    <w:p w:rsidR="003B2551" w:rsidRPr="00054E0F" w:rsidRDefault="003B2551" w:rsidP="003B2551">
      <w:pPr>
        <w:pStyle w:val="aa"/>
        <w:rPr>
          <w:b w:val="0"/>
          <w:szCs w:val="22"/>
        </w:rPr>
      </w:pPr>
      <w:bookmarkStart w:id="6" w:name="_Toc309725534"/>
      <w:bookmarkStart w:id="7" w:name="_Toc309725791"/>
      <w:bookmarkStart w:id="8" w:name="_Toc309726048"/>
      <w:bookmarkStart w:id="9" w:name="_Toc309726308"/>
      <w:bookmarkStart w:id="10" w:name="_Toc309737833"/>
      <w:bookmarkStart w:id="11" w:name="_Toc309738051"/>
      <w:r w:rsidRPr="00054E0F">
        <w:rPr>
          <w:b w:val="0"/>
          <w:szCs w:val="22"/>
        </w:rPr>
        <w:t>НИЯИ МИФИ, Волгодонск</w:t>
      </w:r>
      <w:bookmarkEnd w:id="6"/>
      <w:bookmarkEnd w:id="7"/>
      <w:bookmarkEnd w:id="8"/>
      <w:bookmarkEnd w:id="9"/>
      <w:bookmarkEnd w:id="10"/>
      <w:bookmarkEnd w:id="11"/>
    </w:p>
    <w:p w:rsidR="00054E0F" w:rsidRPr="00054E0F" w:rsidRDefault="00054E0F" w:rsidP="003B2551">
      <w:pPr>
        <w:pStyle w:val="aa"/>
        <w:rPr>
          <w:i/>
          <w:szCs w:val="22"/>
        </w:rPr>
      </w:pPr>
      <w:proofErr w:type="spellStart"/>
      <w:r w:rsidRPr="00054E0F">
        <w:rPr>
          <w:b w:val="0"/>
          <w:szCs w:val="22"/>
          <w:lang w:val="en-US"/>
        </w:rPr>
        <w:t>vinch</w:t>
      </w:r>
      <w:proofErr w:type="spellEnd"/>
      <w:r w:rsidRPr="00054E0F">
        <w:rPr>
          <w:b w:val="0"/>
          <w:szCs w:val="22"/>
        </w:rPr>
        <w:t>@</w:t>
      </w:r>
      <w:proofErr w:type="spellStart"/>
      <w:r w:rsidRPr="00054E0F">
        <w:rPr>
          <w:b w:val="0"/>
          <w:szCs w:val="22"/>
          <w:lang w:val="en-US"/>
        </w:rPr>
        <w:t>vgu</w:t>
      </w:r>
      <w:proofErr w:type="spellEnd"/>
      <w:r w:rsidRPr="00054E0F">
        <w:rPr>
          <w:b w:val="0"/>
          <w:szCs w:val="22"/>
        </w:rPr>
        <w:t>.</w:t>
      </w:r>
      <w:proofErr w:type="spellStart"/>
      <w:r w:rsidRPr="00054E0F">
        <w:rPr>
          <w:b w:val="0"/>
          <w:szCs w:val="22"/>
          <w:lang w:val="en-US"/>
        </w:rPr>
        <w:t>ru</w:t>
      </w:r>
      <w:proofErr w:type="spellEnd"/>
    </w:p>
    <w:p w:rsidR="00D8002F" w:rsidRPr="00054E0F" w:rsidRDefault="00054E0F" w:rsidP="00D25480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 w:rsidRPr="00054E0F">
        <w:rPr>
          <w:sz w:val="22"/>
          <w:szCs w:val="22"/>
        </w:rPr>
        <w:t>Текст основного доклада</w:t>
      </w:r>
    </w:p>
    <w:p w:rsidR="00054E0F" w:rsidRPr="00054E0F" w:rsidRDefault="00054E0F" w:rsidP="00054E0F">
      <w:pPr>
        <w:pStyle w:val="21"/>
        <w:spacing w:after="0" w:line="240" w:lineRule="auto"/>
        <w:ind w:firstLine="709"/>
        <w:jc w:val="center"/>
        <w:rPr>
          <w:b/>
          <w:sz w:val="22"/>
          <w:szCs w:val="22"/>
        </w:rPr>
      </w:pPr>
      <w:r w:rsidRPr="00054E0F">
        <w:rPr>
          <w:b/>
          <w:sz w:val="22"/>
          <w:szCs w:val="22"/>
        </w:rPr>
        <w:t>Список литературы</w:t>
      </w:r>
    </w:p>
    <w:p w:rsidR="00054E0F" w:rsidRPr="00054E0F" w:rsidRDefault="00054E0F" w:rsidP="00054E0F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1. </w:t>
      </w:r>
      <w:r w:rsidRPr="00054E0F">
        <w:rPr>
          <w:sz w:val="22"/>
          <w:szCs w:val="22"/>
        </w:rPr>
        <w:t xml:space="preserve">Гаврилова Т.А., Хорошевский В.Ф. Базы знаний интеллектуальных систем </w:t>
      </w:r>
      <w:r w:rsidRPr="00054E0F">
        <w:rPr>
          <w:sz w:val="22"/>
          <w:szCs w:val="22"/>
        </w:rPr>
        <w:softHyphen/>
        <w:t xml:space="preserve">– </w:t>
      </w:r>
      <w:proofErr w:type="spellStart"/>
      <w:r w:rsidRPr="00054E0F">
        <w:rPr>
          <w:sz w:val="22"/>
          <w:szCs w:val="22"/>
        </w:rPr>
        <w:t>СПб.</w:t>
      </w:r>
      <w:proofErr w:type="gramStart"/>
      <w:r w:rsidRPr="00054E0F">
        <w:rPr>
          <w:sz w:val="22"/>
          <w:szCs w:val="22"/>
        </w:rPr>
        <w:t>:П</w:t>
      </w:r>
      <w:proofErr w:type="gramEnd"/>
      <w:r w:rsidRPr="00054E0F">
        <w:rPr>
          <w:sz w:val="22"/>
          <w:szCs w:val="22"/>
        </w:rPr>
        <w:t>итер</w:t>
      </w:r>
      <w:proofErr w:type="spellEnd"/>
      <w:r w:rsidRPr="00054E0F">
        <w:rPr>
          <w:sz w:val="22"/>
          <w:szCs w:val="22"/>
        </w:rPr>
        <w:t>, 2000. – 384 с.</w:t>
      </w:r>
    </w:p>
    <w:p w:rsidR="00054E0F" w:rsidRPr="00054E0F" w:rsidRDefault="00054E0F" w:rsidP="00054E0F">
      <w:pPr>
        <w:pStyle w:val="21"/>
        <w:spacing w:after="0" w:line="240" w:lineRule="auto"/>
        <w:rPr>
          <w:b/>
          <w:sz w:val="28"/>
          <w:szCs w:val="28"/>
        </w:rPr>
      </w:pPr>
    </w:p>
    <w:p w:rsidR="00D25480" w:rsidRPr="00D8002F" w:rsidRDefault="00D25480" w:rsidP="00D800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002F">
        <w:rPr>
          <w:rFonts w:ascii="Times New Roman" w:hAnsi="Times New Roman" w:cs="Times New Roman"/>
          <w:b/>
          <w:sz w:val="28"/>
          <w:szCs w:val="28"/>
          <w:u w:val="single"/>
        </w:rPr>
        <w:t>Организационный взнос</w:t>
      </w:r>
    </w:p>
    <w:p w:rsidR="003B2551" w:rsidRPr="00EC06FD" w:rsidRDefault="003B2551" w:rsidP="00D8002F">
      <w:pPr>
        <w:pStyle w:val="21"/>
        <w:widowControl w:val="0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</w:p>
    <w:p w:rsidR="00D25480" w:rsidRPr="00D8002F" w:rsidRDefault="003B2551" w:rsidP="00D8002F">
      <w:pPr>
        <w:pStyle w:val="21"/>
        <w:widowControl w:val="0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Публикация в </w:t>
      </w:r>
      <w:proofErr w:type="gramStart"/>
      <w:r>
        <w:rPr>
          <w:color w:val="000000"/>
          <w:sz w:val="28"/>
          <w:szCs w:val="28"/>
        </w:rPr>
        <w:t>сборнике</w:t>
      </w:r>
      <w:proofErr w:type="gramEnd"/>
      <w:r>
        <w:rPr>
          <w:color w:val="000000"/>
          <w:sz w:val="28"/>
          <w:szCs w:val="28"/>
        </w:rPr>
        <w:t xml:space="preserve"> </w:t>
      </w:r>
      <w:r w:rsidRPr="003B2551">
        <w:rPr>
          <w:b/>
          <w:i/>
          <w:color w:val="000000"/>
          <w:sz w:val="28"/>
          <w:szCs w:val="28"/>
          <w:u w:val="single"/>
        </w:rPr>
        <w:t>бесплатная</w:t>
      </w:r>
      <w:r w:rsidR="00EC06FD" w:rsidRPr="00EC06FD">
        <w:rPr>
          <w:b/>
          <w:i/>
          <w:color w:val="000000"/>
          <w:sz w:val="28"/>
          <w:szCs w:val="28"/>
        </w:rPr>
        <w:t xml:space="preserve"> </w:t>
      </w:r>
      <w:r w:rsidR="00EC06FD" w:rsidRPr="00EC06FD">
        <w:rPr>
          <w:color w:val="000000"/>
          <w:sz w:val="28"/>
          <w:szCs w:val="28"/>
        </w:rPr>
        <w:t xml:space="preserve">(для лиц, принимающих </w:t>
      </w:r>
      <w:r w:rsidR="00EC06FD" w:rsidRPr="00EC06FD">
        <w:rPr>
          <w:b/>
          <w:i/>
          <w:color w:val="000000"/>
          <w:sz w:val="28"/>
          <w:szCs w:val="28"/>
        </w:rPr>
        <w:t>очное участие</w:t>
      </w:r>
      <w:r w:rsidR="00EC06FD" w:rsidRPr="00EC06FD">
        <w:rPr>
          <w:color w:val="000000"/>
          <w:sz w:val="28"/>
          <w:szCs w:val="28"/>
        </w:rPr>
        <w:t xml:space="preserve"> в конференции</w:t>
      </w:r>
      <w:r w:rsidR="00EC06FD">
        <w:rPr>
          <w:color w:val="000000"/>
          <w:sz w:val="28"/>
          <w:szCs w:val="28"/>
        </w:rPr>
        <w:t>).</w:t>
      </w:r>
      <w:r>
        <w:rPr>
          <w:color w:val="000000"/>
          <w:sz w:val="28"/>
          <w:szCs w:val="28"/>
        </w:rPr>
        <w:t xml:space="preserve"> </w:t>
      </w:r>
      <w:r w:rsidR="00054E0F">
        <w:rPr>
          <w:color w:val="000000"/>
          <w:sz w:val="28"/>
          <w:szCs w:val="28"/>
        </w:rPr>
        <w:t xml:space="preserve">Для лиц, принимающих </w:t>
      </w:r>
      <w:r w:rsidR="00054E0F" w:rsidRPr="00EC06FD">
        <w:rPr>
          <w:b/>
          <w:i/>
          <w:color w:val="000000"/>
          <w:sz w:val="28"/>
          <w:szCs w:val="28"/>
        </w:rPr>
        <w:t>заочное участие</w:t>
      </w:r>
      <w:r w:rsidR="00054E0F">
        <w:rPr>
          <w:color w:val="000000"/>
          <w:sz w:val="28"/>
          <w:szCs w:val="28"/>
        </w:rPr>
        <w:t>, о</w:t>
      </w:r>
      <w:r w:rsidR="00D25480" w:rsidRPr="00D8002F">
        <w:rPr>
          <w:color w:val="000000"/>
          <w:sz w:val="28"/>
          <w:szCs w:val="28"/>
        </w:rPr>
        <w:t>рганизационный взнос</w:t>
      </w:r>
      <w:r w:rsidR="00054E0F">
        <w:rPr>
          <w:color w:val="000000"/>
          <w:sz w:val="28"/>
          <w:szCs w:val="28"/>
        </w:rPr>
        <w:t xml:space="preserve"> взимается </w:t>
      </w:r>
      <w:r w:rsidR="00D25480" w:rsidRPr="00D8002F">
        <w:rPr>
          <w:color w:val="000000"/>
          <w:sz w:val="28"/>
          <w:szCs w:val="28"/>
        </w:rPr>
        <w:t>за</w:t>
      </w:r>
      <w:r w:rsidR="00054E0F">
        <w:rPr>
          <w:color w:val="000000"/>
          <w:sz w:val="28"/>
          <w:szCs w:val="28"/>
        </w:rPr>
        <w:t xml:space="preserve"> почтовую</w:t>
      </w:r>
      <w:r w:rsidR="00D25480" w:rsidRPr="00D8002F">
        <w:rPr>
          <w:color w:val="000000"/>
          <w:sz w:val="28"/>
          <w:szCs w:val="28"/>
        </w:rPr>
        <w:t xml:space="preserve"> пересылку материалов трудов</w:t>
      </w:r>
      <w:r w:rsidR="00054E0F">
        <w:rPr>
          <w:color w:val="000000"/>
          <w:sz w:val="28"/>
          <w:szCs w:val="28"/>
        </w:rPr>
        <w:t xml:space="preserve">. </w:t>
      </w:r>
      <w:r w:rsidR="00EC06FD">
        <w:rPr>
          <w:color w:val="000000"/>
          <w:sz w:val="28"/>
          <w:szCs w:val="28"/>
        </w:rPr>
        <w:t>Он</w:t>
      </w:r>
      <w:r w:rsidR="00054E0F">
        <w:rPr>
          <w:color w:val="000000"/>
          <w:sz w:val="28"/>
          <w:szCs w:val="28"/>
        </w:rPr>
        <w:t xml:space="preserve"> составляет</w:t>
      </w:r>
      <w:r w:rsidR="00D25480" w:rsidRPr="00D8002F">
        <w:rPr>
          <w:color w:val="000000"/>
          <w:sz w:val="28"/>
          <w:szCs w:val="28"/>
        </w:rPr>
        <w:t xml:space="preserve"> </w:t>
      </w:r>
      <w:r w:rsidR="00054E0F">
        <w:rPr>
          <w:color w:val="000000"/>
          <w:sz w:val="28"/>
          <w:szCs w:val="28"/>
        </w:rPr>
        <w:t>100 рублей</w:t>
      </w:r>
      <w:r w:rsidR="00054E0F" w:rsidRPr="00D8002F">
        <w:rPr>
          <w:color w:val="000000"/>
          <w:sz w:val="28"/>
          <w:szCs w:val="28"/>
        </w:rPr>
        <w:t xml:space="preserve"> (включая НДС)</w:t>
      </w:r>
      <w:r w:rsidR="00054E0F">
        <w:rPr>
          <w:color w:val="000000"/>
          <w:sz w:val="28"/>
          <w:szCs w:val="28"/>
        </w:rPr>
        <w:t xml:space="preserve"> для докладов </w:t>
      </w:r>
      <w:r w:rsidR="00D25480" w:rsidRPr="00D8002F">
        <w:rPr>
          <w:color w:val="000000"/>
          <w:sz w:val="28"/>
          <w:szCs w:val="28"/>
        </w:rPr>
        <w:t>до 4-х страниц для авторов из России</w:t>
      </w:r>
      <w:r w:rsidR="00EC06FD">
        <w:rPr>
          <w:color w:val="000000"/>
          <w:sz w:val="28"/>
          <w:szCs w:val="28"/>
        </w:rPr>
        <w:t xml:space="preserve"> </w:t>
      </w:r>
      <w:r w:rsidR="00CC1BDD" w:rsidRPr="00D8002F">
        <w:rPr>
          <w:color w:val="000000"/>
          <w:sz w:val="28"/>
          <w:szCs w:val="28"/>
        </w:rPr>
        <w:t>(</w:t>
      </w:r>
      <w:r w:rsidR="00CC1BDD" w:rsidRPr="00D8002F">
        <w:rPr>
          <w:color w:val="000000"/>
          <w:sz w:val="28"/>
          <w:szCs w:val="28"/>
          <w:u w:val="single"/>
        </w:rPr>
        <w:t>без оплаты</w:t>
      </w:r>
      <w:r w:rsidR="00CC1BDD" w:rsidRPr="00D8002F">
        <w:rPr>
          <w:color w:val="000000"/>
          <w:sz w:val="28"/>
          <w:szCs w:val="28"/>
        </w:rPr>
        <w:t xml:space="preserve"> для жителей </w:t>
      </w:r>
      <w:proofErr w:type="gramStart"/>
      <w:r w:rsidR="00CC1BDD" w:rsidRPr="00D8002F">
        <w:rPr>
          <w:color w:val="000000"/>
          <w:sz w:val="28"/>
          <w:szCs w:val="28"/>
        </w:rPr>
        <w:t>г</w:t>
      </w:r>
      <w:proofErr w:type="gramEnd"/>
      <w:r w:rsidR="00CC1BDD" w:rsidRPr="00D8002F">
        <w:rPr>
          <w:color w:val="000000"/>
          <w:sz w:val="28"/>
          <w:szCs w:val="28"/>
        </w:rPr>
        <w:t>.</w:t>
      </w:r>
      <w:r w:rsidR="00CC1BDD">
        <w:rPr>
          <w:color w:val="000000"/>
          <w:sz w:val="28"/>
          <w:szCs w:val="28"/>
        </w:rPr>
        <w:t> </w:t>
      </w:r>
      <w:r w:rsidR="00CC1BDD" w:rsidRPr="00D8002F">
        <w:rPr>
          <w:color w:val="000000"/>
          <w:sz w:val="28"/>
          <w:szCs w:val="28"/>
        </w:rPr>
        <w:t>Таганрога)</w:t>
      </w:r>
      <w:r w:rsidR="00CC1BDD">
        <w:rPr>
          <w:color w:val="000000"/>
          <w:sz w:val="28"/>
          <w:szCs w:val="28"/>
        </w:rPr>
        <w:t xml:space="preserve"> </w:t>
      </w:r>
      <w:r w:rsidR="00EC06FD">
        <w:rPr>
          <w:color w:val="000000"/>
          <w:sz w:val="28"/>
          <w:szCs w:val="28"/>
        </w:rPr>
        <w:t>и 150 рублей</w:t>
      </w:r>
      <w:r w:rsidR="00EC06FD" w:rsidRPr="00D8002F">
        <w:rPr>
          <w:color w:val="000000"/>
          <w:sz w:val="28"/>
          <w:szCs w:val="28"/>
        </w:rPr>
        <w:t xml:space="preserve"> (включая НДС)</w:t>
      </w:r>
      <w:r w:rsidR="00EC06FD">
        <w:rPr>
          <w:color w:val="000000"/>
          <w:sz w:val="28"/>
          <w:szCs w:val="28"/>
        </w:rPr>
        <w:t xml:space="preserve"> для докладов </w:t>
      </w:r>
      <w:r w:rsidR="00EC06FD" w:rsidRPr="00D8002F">
        <w:rPr>
          <w:color w:val="000000"/>
          <w:sz w:val="28"/>
          <w:szCs w:val="28"/>
        </w:rPr>
        <w:t xml:space="preserve">до 4-х страниц для авторов из </w:t>
      </w:r>
      <w:r w:rsidR="00EC06FD">
        <w:rPr>
          <w:color w:val="000000"/>
          <w:sz w:val="28"/>
          <w:szCs w:val="28"/>
        </w:rPr>
        <w:t>стран СНГ</w:t>
      </w:r>
      <w:r w:rsidR="00054E0F">
        <w:rPr>
          <w:color w:val="000000"/>
          <w:sz w:val="28"/>
          <w:szCs w:val="28"/>
        </w:rPr>
        <w:t>.</w:t>
      </w:r>
      <w:r w:rsidR="00EC06FD">
        <w:rPr>
          <w:color w:val="000000"/>
          <w:sz w:val="28"/>
          <w:szCs w:val="28"/>
        </w:rPr>
        <w:t xml:space="preserve"> </w:t>
      </w:r>
      <w:r w:rsidR="00D25480" w:rsidRPr="00D8002F">
        <w:rPr>
          <w:color w:val="000000"/>
          <w:sz w:val="28"/>
          <w:szCs w:val="28"/>
        </w:rPr>
        <w:t xml:space="preserve">За каждую последующую страницу </w:t>
      </w:r>
      <w:r w:rsidR="00054E0F">
        <w:rPr>
          <w:color w:val="000000"/>
          <w:sz w:val="28"/>
          <w:szCs w:val="28"/>
        </w:rPr>
        <w:t xml:space="preserve">дополнительно </w:t>
      </w:r>
      <w:r w:rsidR="00D25480" w:rsidRPr="00D8002F">
        <w:rPr>
          <w:color w:val="000000"/>
          <w:sz w:val="28"/>
          <w:szCs w:val="28"/>
        </w:rPr>
        <w:t>доплачивается 100 руб. (за публикацию материалов трудов от 5-ти до 8-ми страниц). В</w:t>
      </w:r>
      <w:r w:rsidR="00054E0F">
        <w:rPr>
          <w:color w:val="000000"/>
          <w:sz w:val="28"/>
          <w:szCs w:val="28"/>
        </w:rPr>
        <w:t xml:space="preserve"> эту</w:t>
      </w:r>
      <w:r w:rsidR="00D25480" w:rsidRPr="00D8002F">
        <w:rPr>
          <w:color w:val="000000"/>
          <w:sz w:val="28"/>
          <w:szCs w:val="28"/>
        </w:rPr>
        <w:t xml:space="preserve"> стоимость входит оплата получения одного сборника на доклад </w:t>
      </w:r>
      <w:r w:rsidR="00D25480" w:rsidRPr="00054E0F">
        <w:rPr>
          <w:b/>
          <w:color w:val="000000"/>
          <w:sz w:val="28"/>
          <w:szCs w:val="28"/>
          <w:u w:val="single"/>
        </w:rPr>
        <w:t>независимо от числа соавторов</w:t>
      </w:r>
      <w:r w:rsidR="00D25480" w:rsidRPr="00D8002F">
        <w:rPr>
          <w:color w:val="000000"/>
          <w:sz w:val="28"/>
          <w:szCs w:val="28"/>
        </w:rPr>
        <w:t>.</w:t>
      </w:r>
      <w:r w:rsidR="00EC06FD">
        <w:rPr>
          <w:color w:val="000000"/>
          <w:sz w:val="28"/>
          <w:szCs w:val="28"/>
        </w:rPr>
        <w:t xml:space="preserve"> </w:t>
      </w:r>
    </w:p>
    <w:p w:rsidR="00D25480" w:rsidRDefault="00D25480" w:rsidP="00D8002F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8002F">
        <w:rPr>
          <w:rFonts w:ascii="Times New Roman" w:hAnsi="Times New Roman" w:cs="Times New Roman"/>
          <w:color w:val="000000"/>
          <w:sz w:val="28"/>
          <w:szCs w:val="28"/>
        </w:rPr>
        <w:t xml:space="preserve">В зависимости от числа заявок сборник научных трудов будет издан по частям. Каждая часть будет содержать материалы по </w:t>
      </w:r>
      <w:r w:rsidR="00054E0F">
        <w:rPr>
          <w:rFonts w:ascii="Times New Roman" w:hAnsi="Times New Roman" w:cs="Times New Roman"/>
          <w:color w:val="000000"/>
          <w:sz w:val="28"/>
          <w:szCs w:val="28"/>
        </w:rPr>
        <w:t xml:space="preserve">отдельному </w:t>
      </w:r>
      <w:r w:rsidRPr="00D8002F">
        <w:rPr>
          <w:rFonts w:ascii="Times New Roman" w:hAnsi="Times New Roman" w:cs="Times New Roman"/>
          <w:color w:val="000000"/>
          <w:sz w:val="28"/>
          <w:szCs w:val="28"/>
        </w:rPr>
        <w:t xml:space="preserve">научному направлению. Публикация </w:t>
      </w:r>
      <w:r w:rsidR="00054E0F">
        <w:rPr>
          <w:rFonts w:ascii="Times New Roman" w:hAnsi="Times New Roman" w:cs="Times New Roman"/>
          <w:color w:val="000000"/>
          <w:sz w:val="28"/>
          <w:szCs w:val="28"/>
        </w:rPr>
        <w:t>одного доклада</w:t>
      </w:r>
      <w:r w:rsidRPr="00D8002F">
        <w:rPr>
          <w:rFonts w:ascii="Times New Roman" w:hAnsi="Times New Roman" w:cs="Times New Roman"/>
          <w:color w:val="000000"/>
          <w:sz w:val="28"/>
          <w:szCs w:val="28"/>
        </w:rPr>
        <w:t xml:space="preserve"> материалов дает право автору на получение одной части сборника. При желании получить большее количество </w:t>
      </w:r>
      <w:r w:rsidR="00CC1BDD">
        <w:rPr>
          <w:rFonts w:ascii="Times New Roman" w:hAnsi="Times New Roman" w:cs="Times New Roman"/>
          <w:color w:val="000000"/>
          <w:sz w:val="28"/>
          <w:szCs w:val="28"/>
        </w:rPr>
        <w:lastRenderedPageBreak/>
        <w:t>частей</w:t>
      </w:r>
      <w:r w:rsidR="00CC1BDD" w:rsidRPr="00CC1BDD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054E0F">
        <w:rPr>
          <w:rFonts w:ascii="Times New Roman" w:hAnsi="Times New Roman" w:cs="Times New Roman"/>
          <w:color w:val="000000"/>
          <w:sz w:val="28"/>
          <w:szCs w:val="28"/>
        </w:rPr>
        <w:t xml:space="preserve">экземпляров) </w:t>
      </w:r>
      <w:r w:rsidRPr="00D8002F">
        <w:rPr>
          <w:rFonts w:ascii="Times New Roman" w:hAnsi="Times New Roman" w:cs="Times New Roman"/>
          <w:color w:val="000000"/>
          <w:sz w:val="28"/>
          <w:szCs w:val="28"/>
        </w:rPr>
        <w:t>сборника, авторы доплачивают 150 руб. за каждый дополнительный сборник.</w:t>
      </w:r>
    </w:p>
    <w:p w:rsidR="00BB4D1C" w:rsidRPr="00BB4D1C" w:rsidRDefault="00BB4D1C" w:rsidP="00BB4D1C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B4D1C">
        <w:rPr>
          <w:rFonts w:ascii="Times New Roman" w:hAnsi="Times New Roman" w:cs="Times New Roman"/>
          <w:b/>
          <w:color w:val="000000"/>
          <w:sz w:val="28"/>
          <w:szCs w:val="28"/>
        </w:rPr>
        <w:t>Платежные реквизиты</w:t>
      </w:r>
    </w:p>
    <w:p w:rsidR="00BB4D1C" w:rsidRPr="00BB4D1C" w:rsidRDefault="00BB4D1C" w:rsidP="00BB4D1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4D1C">
        <w:rPr>
          <w:rFonts w:ascii="Times New Roman" w:hAnsi="Times New Roman" w:cs="Times New Roman"/>
          <w:b/>
          <w:color w:val="000000"/>
          <w:sz w:val="28"/>
          <w:szCs w:val="28"/>
        </w:rPr>
        <w:t>Получатель</w:t>
      </w:r>
      <w:r w:rsidRPr="00BB4D1C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BB4D1C" w:rsidRPr="00BB4D1C" w:rsidRDefault="00BB4D1C" w:rsidP="00BB4D1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4D1C">
        <w:rPr>
          <w:rFonts w:ascii="Times New Roman" w:hAnsi="Times New Roman" w:cs="Times New Roman"/>
          <w:color w:val="000000"/>
          <w:sz w:val="28"/>
          <w:szCs w:val="28"/>
        </w:rPr>
        <w:t>Южный федеральный университет</w:t>
      </w:r>
    </w:p>
    <w:p w:rsidR="00BB4D1C" w:rsidRPr="00BB4D1C" w:rsidRDefault="00BB4D1C" w:rsidP="00BB4D1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4D1C">
        <w:rPr>
          <w:rFonts w:ascii="Times New Roman" w:hAnsi="Times New Roman" w:cs="Times New Roman"/>
          <w:color w:val="000000"/>
          <w:sz w:val="28"/>
          <w:szCs w:val="28"/>
        </w:rPr>
        <w:t>ИНН 6163027810    КПП 616301001</w:t>
      </w:r>
    </w:p>
    <w:p w:rsidR="00BB4D1C" w:rsidRPr="00BB4D1C" w:rsidRDefault="00BB4D1C" w:rsidP="00BB4D1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BB4D1C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spellEnd"/>
      <w:proofErr w:type="gramEnd"/>
      <w:r w:rsidRPr="00BB4D1C">
        <w:rPr>
          <w:rFonts w:ascii="Times New Roman" w:hAnsi="Times New Roman" w:cs="Times New Roman"/>
          <w:color w:val="000000"/>
          <w:sz w:val="28"/>
          <w:szCs w:val="28"/>
        </w:rPr>
        <w:t>/</w:t>
      </w:r>
      <w:proofErr w:type="spellStart"/>
      <w:r w:rsidRPr="00BB4D1C">
        <w:rPr>
          <w:rFonts w:ascii="Times New Roman" w:hAnsi="Times New Roman" w:cs="Times New Roman"/>
          <w:color w:val="000000"/>
          <w:sz w:val="28"/>
          <w:szCs w:val="28"/>
        </w:rPr>
        <w:t>c</w:t>
      </w:r>
      <w:proofErr w:type="spellEnd"/>
      <w:r w:rsidRPr="00BB4D1C">
        <w:rPr>
          <w:rFonts w:ascii="Times New Roman" w:hAnsi="Times New Roman" w:cs="Times New Roman"/>
          <w:color w:val="000000"/>
          <w:sz w:val="28"/>
          <w:szCs w:val="28"/>
        </w:rPr>
        <w:t xml:space="preserve"> № 405 038 107 0000 0 0000 01</w:t>
      </w:r>
    </w:p>
    <w:p w:rsidR="00BB4D1C" w:rsidRPr="00BB4D1C" w:rsidRDefault="00BB4D1C" w:rsidP="00BB4D1C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B4D1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Банк получателя: </w:t>
      </w:r>
    </w:p>
    <w:p w:rsidR="00BB4D1C" w:rsidRPr="00BB4D1C" w:rsidRDefault="00BB4D1C" w:rsidP="00BB4D1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4D1C">
        <w:rPr>
          <w:rFonts w:ascii="Times New Roman" w:hAnsi="Times New Roman" w:cs="Times New Roman"/>
          <w:color w:val="000000"/>
          <w:sz w:val="28"/>
          <w:szCs w:val="28"/>
        </w:rPr>
        <w:t>ОАО КБ "</w:t>
      </w:r>
      <w:proofErr w:type="spellStart"/>
      <w:r w:rsidRPr="00BB4D1C">
        <w:rPr>
          <w:rFonts w:ascii="Times New Roman" w:hAnsi="Times New Roman" w:cs="Times New Roman"/>
          <w:color w:val="000000"/>
          <w:sz w:val="28"/>
          <w:szCs w:val="28"/>
        </w:rPr>
        <w:t>Центр-инвест</w:t>
      </w:r>
      <w:proofErr w:type="spellEnd"/>
      <w:r w:rsidRPr="00BB4D1C">
        <w:rPr>
          <w:rFonts w:ascii="Times New Roman" w:hAnsi="Times New Roman" w:cs="Times New Roman"/>
          <w:color w:val="000000"/>
          <w:sz w:val="28"/>
          <w:szCs w:val="28"/>
        </w:rPr>
        <w:t xml:space="preserve">" г. </w:t>
      </w:r>
      <w:proofErr w:type="spellStart"/>
      <w:r w:rsidRPr="00BB4D1C">
        <w:rPr>
          <w:rFonts w:ascii="Times New Roman" w:hAnsi="Times New Roman" w:cs="Times New Roman"/>
          <w:color w:val="000000"/>
          <w:sz w:val="28"/>
          <w:szCs w:val="28"/>
        </w:rPr>
        <w:t>Ростов-на-дону</w:t>
      </w:r>
      <w:proofErr w:type="spellEnd"/>
    </w:p>
    <w:p w:rsidR="00BB4D1C" w:rsidRPr="00BB4D1C" w:rsidRDefault="00BB4D1C" w:rsidP="00BB4D1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4D1C">
        <w:rPr>
          <w:rFonts w:ascii="Times New Roman" w:hAnsi="Times New Roman" w:cs="Times New Roman"/>
          <w:color w:val="000000"/>
          <w:sz w:val="28"/>
          <w:szCs w:val="28"/>
        </w:rPr>
        <w:t>БИК 046015762</w:t>
      </w:r>
    </w:p>
    <w:p w:rsidR="00BB4D1C" w:rsidRPr="00BB4D1C" w:rsidRDefault="00BB4D1C" w:rsidP="00BB4D1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BB4D1C">
        <w:rPr>
          <w:rFonts w:ascii="Times New Roman" w:hAnsi="Times New Roman" w:cs="Times New Roman"/>
          <w:color w:val="000000"/>
          <w:sz w:val="28"/>
          <w:szCs w:val="28"/>
        </w:rPr>
        <w:t>кор</w:t>
      </w:r>
      <w:proofErr w:type="gramStart"/>
      <w:r w:rsidRPr="00BB4D1C">
        <w:rPr>
          <w:rFonts w:ascii="Times New Roman" w:hAnsi="Times New Roman" w:cs="Times New Roman"/>
          <w:color w:val="000000"/>
          <w:sz w:val="28"/>
          <w:szCs w:val="28"/>
        </w:rPr>
        <w:t>.с</w:t>
      </w:r>
      <w:proofErr w:type="gramEnd"/>
      <w:r w:rsidRPr="00BB4D1C">
        <w:rPr>
          <w:rFonts w:ascii="Times New Roman" w:hAnsi="Times New Roman" w:cs="Times New Roman"/>
          <w:color w:val="000000"/>
          <w:sz w:val="28"/>
          <w:szCs w:val="28"/>
        </w:rPr>
        <w:t>чет</w:t>
      </w:r>
      <w:proofErr w:type="spellEnd"/>
      <w:r w:rsidRPr="00BB4D1C">
        <w:rPr>
          <w:rFonts w:ascii="Times New Roman" w:hAnsi="Times New Roman" w:cs="Times New Roman"/>
          <w:color w:val="000000"/>
          <w:sz w:val="28"/>
          <w:szCs w:val="28"/>
        </w:rPr>
        <w:t xml:space="preserve"> № 30101 8101 0000 </w:t>
      </w:r>
      <w:proofErr w:type="spellStart"/>
      <w:r w:rsidRPr="00BB4D1C">
        <w:rPr>
          <w:rFonts w:ascii="Times New Roman" w:hAnsi="Times New Roman" w:cs="Times New Roman"/>
          <w:color w:val="000000"/>
          <w:sz w:val="28"/>
          <w:szCs w:val="28"/>
        </w:rPr>
        <w:t>0000</w:t>
      </w:r>
      <w:proofErr w:type="spellEnd"/>
      <w:r w:rsidRPr="00BB4D1C">
        <w:rPr>
          <w:rFonts w:ascii="Times New Roman" w:hAnsi="Times New Roman" w:cs="Times New Roman"/>
          <w:color w:val="000000"/>
          <w:sz w:val="28"/>
          <w:szCs w:val="28"/>
        </w:rPr>
        <w:t xml:space="preserve"> 762 </w:t>
      </w:r>
    </w:p>
    <w:p w:rsidR="00BB4D1C" w:rsidRPr="00BB4D1C" w:rsidRDefault="00BB4D1C" w:rsidP="00BB4D1C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B4D1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Назначение платежа: </w:t>
      </w:r>
    </w:p>
    <w:p w:rsidR="00BB4D1C" w:rsidRPr="00BB4D1C" w:rsidRDefault="00BB4D1C" w:rsidP="00BB4D1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4D1C">
        <w:rPr>
          <w:rFonts w:ascii="Times New Roman" w:hAnsi="Times New Roman" w:cs="Times New Roman"/>
          <w:color w:val="000000"/>
          <w:sz w:val="28"/>
          <w:szCs w:val="28"/>
        </w:rPr>
        <w:t>301</w:t>
      </w:r>
      <w:r w:rsidRPr="00BB4D1C">
        <w:rPr>
          <w:rFonts w:ascii="Times New Roman" w:hAnsi="Times New Roman" w:cs="Times New Roman"/>
          <w:color w:val="000000"/>
          <w:sz w:val="28"/>
          <w:szCs w:val="28"/>
        </w:rPr>
        <w:t>.27</w:t>
      </w:r>
      <w:r w:rsidRPr="00BB4D1C">
        <w:rPr>
          <w:rFonts w:ascii="Times New Roman" w:hAnsi="Times New Roman" w:cs="Times New Roman"/>
          <w:color w:val="000000"/>
          <w:sz w:val="28"/>
          <w:szCs w:val="28"/>
        </w:rPr>
        <w:t xml:space="preserve"> л/с 188 «Ф.И.О. автора, за участие в конференции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ИТСАиУ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2012</w:t>
      </w:r>
      <w:r w:rsidRPr="00BB4D1C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BB4D1C" w:rsidRPr="00BB4D1C" w:rsidRDefault="00BB4D1C" w:rsidP="00D8002F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4D1C" w:rsidRPr="00BB4D1C" w:rsidRDefault="00BB4D1C" w:rsidP="00D8002F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A60B5" w:rsidRPr="00FA60B5" w:rsidRDefault="00FA60B5" w:rsidP="008F1021">
      <w:pPr>
        <w:pStyle w:val="a5"/>
        <w:ind w:firstLine="708"/>
        <w:rPr>
          <w:szCs w:val="28"/>
          <w:lang w:val="ru-RU"/>
        </w:rPr>
      </w:pPr>
      <w:r w:rsidRPr="00FA60B5">
        <w:rPr>
          <w:szCs w:val="28"/>
          <w:lang w:val="ru-RU"/>
        </w:rPr>
        <w:t xml:space="preserve">Заявка и </w:t>
      </w:r>
      <w:r w:rsidR="00054E0F">
        <w:rPr>
          <w:szCs w:val="28"/>
          <w:lang w:val="ru-RU"/>
        </w:rPr>
        <w:t>эл</w:t>
      </w:r>
      <w:r w:rsidR="00054E0F" w:rsidRPr="00054E0F">
        <w:rPr>
          <w:szCs w:val="28"/>
          <w:lang w:val="ru-RU"/>
        </w:rPr>
        <w:t>ектронная</w:t>
      </w:r>
      <w:r w:rsidR="00054E0F">
        <w:rPr>
          <w:szCs w:val="28"/>
          <w:lang w:val="ru-RU"/>
        </w:rPr>
        <w:t xml:space="preserve"> версия доклада</w:t>
      </w:r>
      <w:r w:rsidR="00054E0F" w:rsidRPr="00054E0F">
        <w:rPr>
          <w:szCs w:val="28"/>
          <w:lang w:val="ru-RU"/>
        </w:rPr>
        <w:t xml:space="preserve"> </w:t>
      </w:r>
      <w:r w:rsidRPr="00FA60B5">
        <w:rPr>
          <w:szCs w:val="28"/>
          <w:lang w:val="ru-RU"/>
        </w:rPr>
        <w:t xml:space="preserve">должны быть отправлены в адрес оргкомитета по </w:t>
      </w:r>
      <w:r w:rsidR="008F1021">
        <w:rPr>
          <w:szCs w:val="28"/>
          <w:lang w:val="ru-RU"/>
        </w:rPr>
        <w:t>электронному адресу:</w:t>
      </w:r>
      <w:r w:rsidR="0001470B">
        <w:rPr>
          <w:szCs w:val="28"/>
          <w:lang w:val="ru-RU"/>
        </w:rPr>
        <w:t xml:space="preserve"> </w:t>
      </w:r>
      <w:r w:rsidR="00D25480">
        <w:rPr>
          <w:b/>
          <w:szCs w:val="28"/>
        </w:rPr>
        <w:t>conf</w:t>
      </w:r>
      <w:r w:rsidR="00D25480" w:rsidRPr="00D25480">
        <w:rPr>
          <w:b/>
          <w:szCs w:val="28"/>
          <w:lang w:val="ru-RU"/>
        </w:rPr>
        <w:t>.</w:t>
      </w:r>
      <w:proofErr w:type="spellStart"/>
      <w:r w:rsidR="00D25480">
        <w:rPr>
          <w:b/>
          <w:szCs w:val="28"/>
        </w:rPr>
        <w:t>itsau</w:t>
      </w:r>
      <w:proofErr w:type="spellEnd"/>
      <w:r w:rsidR="0001470B" w:rsidRPr="0001470B">
        <w:rPr>
          <w:b/>
          <w:szCs w:val="28"/>
          <w:lang w:val="ru-RU"/>
        </w:rPr>
        <w:t>@</w:t>
      </w:r>
      <w:proofErr w:type="spellStart"/>
      <w:r w:rsidR="0001470B" w:rsidRPr="0001470B">
        <w:rPr>
          <w:b/>
          <w:szCs w:val="28"/>
        </w:rPr>
        <w:t>gmail</w:t>
      </w:r>
      <w:proofErr w:type="spellEnd"/>
      <w:r w:rsidR="0001470B" w:rsidRPr="0001470B">
        <w:rPr>
          <w:b/>
          <w:szCs w:val="28"/>
          <w:lang w:val="ru-RU"/>
        </w:rPr>
        <w:t>.</w:t>
      </w:r>
      <w:r w:rsidR="0001470B" w:rsidRPr="0001470B">
        <w:rPr>
          <w:b/>
          <w:szCs w:val="28"/>
        </w:rPr>
        <w:t>com</w:t>
      </w:r>
      <w:r w:rsidRPr="00FA60B5">
        <w:rPr>
          <w:szCs w:val="28"/>
          <w:lang w:val="ru-RU"/>
        </w:rPr>
        <w:t xml:space="preserve">  </w:t>
      </w:r>
      <w:r w:rsidRPr="0001470B">
        <w:rPr>
          <w:szCs w:val="28"/>
          <w:u w:val="single"/>
          <w:lang w:val="ru-RU"/>
        </w:rPr>
        <w:t xml:space="preserve">до </w:t>
      </w:r>
      <w:r w:rsidR="00D25480" w:rsidRPr="00EC06FD">
        <w:rPr>
          <w:b/>
          <w:szCs w:val="28"/>
          <w:u w:val="single"/>
          <w:lang w:val="ru-RU"/>
        </w:rPr>
        <w:t>4</w:t>
      </w:r>
      <w:r w:rsidRPr="00EC06FD">
        <w:rPr>
          <w:b/>
          <w:szCs w:val="28"/>
          <w:u w:val="single"/>
          <w:lang w:val="ru-RU"/>
        </w:rPr>
        <w:t xml:space="preserve"> </w:t>
      </w:r>
      <w:r w:rsidR="00D25480" w:rsidRPr="00EC06FD">
        <w:rPr>
          <w:b/>
          <w:szCs w:val="28"/>
          <w:u w:val="single"/>
          <w:lang w:val="ru-RU"/>
        </w:rPr>
        <w:t>дека</w:t>
      </w:r>
      <w:r w:rsidRPr="00EC06FD">
        <w:rPr>
          <w:b/>
          <w:szCs w:val="28"/>
          <w:u w:val="single"/>
          <w:lang w:val="ru-RU"/>
        </w:rPr>
        <w:t>бря 2012</w:t>
      </w:r>
      <w:r w:rsidRPr="0001470B">
        <w:rPr>
          <w:szCs w:val="28"/>
          <w:u w:val="single"/>
          <w:lang w:val="ru-RU"/>
        </w:rPr>
        <w:t xml:space="preserve"> г.</w:t>
      </w:r>
      <w:r w:rsidRPr="00FA60B5">
        <w:rPr>
          <w:szCs w:val="28"/>
          <w:lang w:val="ru-RU"/>
        </w:rPr>
        <w:t xml:space="preserve"> </w:t>
      </w:r>
    </w:p>
    <w:p w:rsidR="00FA60B5" w:rsidRDefault="00FA60B5" w:rsidP="00FA60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5614" w:rsidRDefault="00F45614" w:rsidP="00F456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614">
        <w:rPr>
          <w:rFonts w:ascii="Times New Roman" w:hAnsi="Times New Roman" w:cs="Times New Roman"/>
          <w:sz w:val="28"/>
          <w:szCs w:val="28"/>
        </w:rPr>
        <w:t xml:space="preserve">Дополнительная информация на сайте: </w:t>
      </w:r>
      <w:hyperlink r:id="rId14" w:history="1">
        <w:r w:rsidR="00D8002F" w:rsidRPr="00495B7B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D8002F" w:rsidRPr="00495B7B">
          <w:rPr>
            <w:rStyle w:val="a9"/>
            <w:rFonts w:ascii="Times New Roman" w:hAnsi="Times New Roman" w:cs="Times New Roman"/>
            <w:sz w:val="28"/>
            <w:szCs w:val="28"/>
          </w:rPr>
          <w:t>://</w:t>
        </w:r>
        <w:r w:rsidR="00D8002F" w:rsidRPr="00495B7B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itsau</w:t>
        </w:r>
        <w:r w:rsidR="00D8002F" w:rsidRPr="00495B7B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="00D8002F" w:rsidRPr="00495B7B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F456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002F" w:rsidRPr="00D8002F" w:rsidRDefault="00D8002F" w:rsidP="00D80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+7 (8634) </w:t>
      </w:r>
      <w:r w:rsidR="00DA2AD0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-</w:t>
      </w:r>
      <w:r w:rsidR="00DA2AD0">
        <w:rPr>
          <w:rFonts w:ascii="Times New Roman" w:hAnsi="Times New Roman" w:cs="Times New Roman"/>
          <w:sz w:val="28"/>
          <w:szCs w:val="28"/>
        </w:rPr>
        <w:t>44</w:t>
      </w:r>
      <w:r>
        <w:rPr>
          <w:rFonts w:ascii="Times New Roman" w:hAnsi="Times New Roman" w:cs="Times New Roman"/>
          <w:sz w:val="28"/>
          <w:szCs w:val="28"/>
        </w:rPr>
        <w:t>-</w:t>
      </w:r>
      <w:r w:rsidR="00DA2AD0">
        <w:rPr>
          <w:rFonts w:ascii="Times New Roman" w:hAnsi="Times New Roman" w:cs="Times New Roman"/>
          <w:sz w:val="28"/>
          <w:szCs w:val="28"/>
        </w:rPr>
        <w:t>85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02F">
        <w:rPr>
          <w:rFonts w:ascii="Times New Roman" w:hAnsi="Times New Roman" w:cs="Times New Roman"/>
          <w:sz w:val="28"/>
          <w:szCs w:val="28"/>
        </w:rPr>
        <w:t>Косенко Евгений Юрьевич,</w:t>
      </w:r>
    </w:p>
    <w:p w:rsidR="00D8002F" w:rsidRPr="00D8002F" w:rsidRDefault="00D8002F" w:rsidP="00D8002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D8002F">
        <w:rPr>
          <w:rFonts w:ascii="Times New Roman" w:hAnsi="Times New Roman" w:cs="Times New Roman"/>
          <w:sz w:val="28"/>
          <w:szCs w:val="28"/>
        </w:rPr>
        <w:t>+7 (928) 62-694-62; +7 (918) 594-58-94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02F">
        <w:rPr>
          <w:rFonts w:ascii="Times New Roman" w:hAnsi="Times New Roman" w:cs="Times New Roman"/>
          <w:sz w:val="28"/>
          <w:szCs w:val="28"/>
        </w:rPr>
        <w:t>Номерчук Александр Яковлевич</w:t>
      </w:r>
    </w:p>
    <w:p w:rsidR="00293DC7" w:rsidRPr="00F45614" w:rsidRDefault="00D8002F" w:rsidP="00D8002F">
      <w:pPr>
        <w:tabs>
          <w:tab w:val="left" w:pos="-141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FA60B5" w:rsidRPr="00520BC6">
        <w:rPr>
          <w:rFonts w:ascii="Times New Roman" w:hAnsi="Times New Roman" w:cs="Times New Roman"/>
          <w:b/>
          <w:sz w:val="28"/>
          <w:szCs w:val="28"/>
        </w:rPr>
        <w:t>Адрес Оргкомитета</w:t>
      </w:r>
      <w:r w:rsidR="00520BC6">
        <w:rPr>
          <w:rFonts w:ascii="Times New Roman" w:hAnsi="Times New Roman" w:cs="Times New Roman"/>
          <w:b/>
          <w:sz w:val="28"/>
          <w:szCs w:val="28"/>
        </w:rPr>
        <w:t>:</w:t>
      </w:r>
    </w:p>
    <w:p w:rsidR="0001470B" w:rsidRPr="00F45614" w:rsidRDefault="00F45614" w:rsidP="00BB1A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344006, Россия, </w:t>
      </w:r>
      <w:r w:rsidR="00DC3F27" w:rsidRPr="00DC3F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  <w:r w:rsidR="00DC3F27">
        <w:rPr>
          <w:rFonts w:ascii="Times New Roman" w:eastAsia="Times New Roman" w:hAnsi="Times New Roman" w:cs="Times New Roman"/>
          <w:sz w:val="28"/>
          <w:szCs w:val="28"/>
          <w:lang w:eastAsia="ru-RU"/>
        </w:rPr>
        <w:t>, г. Таганрог, пер. Некрасовский, 44, ауд. Г-433</w:t>
      </w:r>
    </w:p>
    <w:tbl>
      <w:tblPr>
        <w:tblW w:w="10080" w:type="dxa"/>
        <w:tblInd w:w="250" w:type="dxa"/>
        <w:tblLook w:val="04A0"/>
      </w:tblPr>
      <w:tblGrid>
        <w:gridCol w:w="5402"/>
        <w:gridCol w:w="4678"/>
      </w:tblGrid>
      <w:tr w:rsidR="00F45614" w:rsidRPr="00F45614" w:rsidTr="00190818">
        <w:trPr>
          <w:trHeight w:val="630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45614" w:rsidRPr="00F45614" w:rsidRDefault="00F45614" w:rsidP="00F45614">
            <w:pPr>
              <w:pStyle w:val="2"/>
              <w:rPr>
                <w:sz w:val="28"/>
                <w:szCs w:val="28"/>
                <w:lang w:eastAsia="ru-RU"/>
              </w:rPr>
            </w:pPr>
            <w:r w:rsidRPr="00F45614">
              <w:rPr>
                <w:sz w:val="28"/>
                <w:szCs w:val="28"/>
                <w:lang w:eastAsia="ru-RU"/>
              </w:rPr>
              <w:t>ЗАЯВКА</w:t>
            </w:r>
          </w:p>
          <w:p w:rsidR="00F45614" w:rsidRPr="00F45614" w:rsidRDefault="00F45614" w:rsidP="00F45614">
            <w:pPr>
              <w:widowControl w:val="0"/>
              <w:shd w:val="clear" w:color="auto" w:fill="FFFFFF"/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456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участия в Региональной студенческой конференции </w:t>
            </w:r>
          </w:p>
          <w:p w:rsidR="00F45614" w:rsidRPr="00F45614" w:rsidRDefault="00F45614" w:rsidP="00F45614">
            <w:pPr>
              <w:widowControl w:val="0"/>
              <w:shd w:val="clear" w:color="auto" w:fill="FFFFFF"/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B4D1C" w:rsidRPr="00BB4D1C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Информационные технологии, системный анализ и управление</w:t>
            </w:r>
            <w:r w:rsidRPr="00F4561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F45614" w:rsidRPr="00F45614" w:rsidTr="00190818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  <w:r w:rsidR="00D8002F">
              <w:rPr>
                <w:rFonts w:ascii="Times New Roman" w:hAnsi="Times New Roman" w:cs="Times New Roman"/>
                <w:sz w:val="28"/>
                <w:szCs w:val="28"/>
              </w:rPr>
              <w:t>(ов)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 (полностью)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45614" w:rsidRPr="00F45614" w:rsidTr="00190818">
        <w:trPr>
          <w:trHeight w:val="9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Должность (студент (№ курса), аспирант (№ года обучения), инженер, научный сотрудник и т.д.)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45614" w:rsidRPr="00F45614" w:rsidTr="00190818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Телефон рабочий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45614" w:rsidRPr="00F45614" w:rsidTr="00DC3F27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Телефон мобильный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C3F27" w:rsidRPr="00F45614" w:rsidTr="00DC3F27">
        <w:trPr>
          <w:trHeight w:val="19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3F27" w:rsidRPr="00F45614" w:rsidRDefault="00DC3F27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E-mail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3F27" w:rsidRPr="00F45614" w:rsidRDefault="00DC3F27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C3F27" w:rsidRPr="00F45614" w:rsidTr="00DC3F27">
        <w:trPr>
          <w:trHeight w:val="19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F27" w:rsidRPr="00F45614" w:rsidRDefault="00DC3F27" w:rsidP="00F456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Почтовый адрес для рассылки материалов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C3F27" w:rsidRPr="00F45614" w:rsidRDefault="00DC3F27" w:rsidP="00F456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614" w:rsidRPr="00F45614" w:rsidTr="00190818">
        <w:trPr>
          <w:trHeight w:val="255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Сведения об организации, которую представляет участник</w:t>
            </w:r>
          </w:p>
        </w:tc>
      </w:tr>
      <w:tr w:rsidR="00F45614" w:rsidRPr="00F45614" w:rsidTr="00190818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Полное название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45614" w:rsidRPr="00F45614" w:rsidTr="00190818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Адрес организации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45614" w:rsidRPr="00F45614" w:rsidTr="00190818">
        <w:trPr>
          <w:trHeight w:val="255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Сведения о научном руководителе</w:t>
            </w:r>
          </w:p>
        </w:tc>
      </w:tr>
      <w:tr w:rsidR="00F45614" w:rsidRPr="00F45614" w:rsidTr="00190818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ФИО научного руководителя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45614" w:rsidRPr="00F45614" w:rsidTr="00190818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Ученая степень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45614" w:rsidRPr="00F45614" w:rsidTr="00190818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Ученое звание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45614" w:rsidRPr="00F45614" w:rsidTr="00190818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Должность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45614" w:rsidRPr="00F45614" w:rsidTr="00190818">
        <w:trPr>
          <w:trHeight w:val="6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Наименование кафедры</w:t>
            </w:r>
          </w:p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(или подразделения)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45614" w:rsidRPr="00F45614" w:rsidTr="00190818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Телефон рабочий руководителя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45614" w:rsidRPr="00F45614" w:rsidTr="00190818">
        <w:trPr>
          <w:trHeight w:val="255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Вид участия в конференции</w:t>
            </w:r>
          </w:p>
        </w:tc>
      </w:tr>
      <w:tr w:rsidR="00F45614" w:rsidRPr="00F45614" w:rsidTr="00190818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доклада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45614" w:rsidRPr="00F45614" w:rsidTr="00190818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Научное направление деятельности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45614" w:rsidRPr="00F45614" w:rsidTr="00190818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Предполагаемый вид участия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BB4D1C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очное 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sym w:font="Wingdings 2" w:char="F02A"/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ab/>
              <w:t>заочное</w:t>
            </w:r>
            <w:r w:rsidR="00BB4D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BB4D1C" w:rsidRPr="00F45614">
              <w:rPr>
                <w:rFonts w:ascii="Times New Roman" w:hAnsi="Times New Roman" w:cs="Times New Roman"/>
                <w:sz w:val="28"/>
                <w:szCs w:val="28"/>
              </w:rPr>
              <w:sym w:font="Wingdings 2" w:char="F02A"/>
            </w:r>
          </w:p>
        </w:tc>
      </w:tr>
      <w:tr w:rsidR="00F45614" w:rsidRPr="00F45614" w:rsidTr="00190818">
        <w:trPr>
          <w:trHeight w:val="347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Необходимость бронирования гостиницы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45614" w:rsidRPr="00F45614" w:rsidTr="00190818">
        <w:trPr>
          <w:trHeight w:val="34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5614" w:rsidRPr="00F45614" w:rsidRDefault="00F45614" w:rsidP="00F456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4C1A5F" w:rsidRDefault="004C1A5F">
      <w:pPr>
        <w:rPr>
          <w:rFonts w:ascii="Times New Roman" w:hAnsi="Times New Roman" w:cs="Times New Roman"/>
          <w:sz w:val="28"/>
          <w:szCs w:val="28"/>
        </w:rPr>
      </w:pPr>
    </w:p>
    <w:p w:rsidR="00617E69" w:rsidRPr="00617E69" w:rsidRDefault="00617E69" w:rsidP="00617E69">
      <w:pPr>
        <w:spacing w:after="0" w:line="240" w:lineRule="auto"/>
        <w:ind w:left="-142" w:right="-75"/>
        <w:jc w:val="center"/>
        <w:rPr>
          <w:rStyle w:val="apple-style-span"/>
          <w:rFonts w:ascii="Times New Roman" w:hAnsi="Times New Roman" w:cs="Times New Roman"/>
          <w:b/>
          <w:sz w:val="28"/>
          <w:szCs w:val="28"/>
          <w:u w:val="single"/>
        </w:rPr>
      </w:pPr>
      <w:r w:rsidRPr="00617E69">
        <w:rPr>
          <w:rStyle w:val="apple-style-span"/>
          <w:rFonts w:ascii="Times New Roman" w:hAnsi="Times New Roman" w:cs="Times New Roman"/>
          <w:b/>
          <w:sz w:val="28"/>
          <w:szCs w:val="28"/>
          <w:u w:val="single"/>
        </w:rPr>
        <w:t>Организационный комитет конференции</w:t>
      </w:r>
    </w:p>
    <w:p w:rsidR="00617E69" w:rsidRPr="00617E69" w:rsidRDefault="00617E69" w:rsidP="00617E69">
      <w:pPr>
        <w:pStyle w:val="1TimesNewRoman14pt"/>
        <w:ind w:left="-142" w:right="-75"/>
        <w:jc w:val="both"/>
        <w:rPr>
          <w:sz w:val="28"/>
          <w:szCs w:val="28"/>
        </w:rPr>
      </w:pPr>
    </w:p>
    <w:p w:rsidR="00617E69" w:rsidRPr="00617E69" w:rsidRDefault="00617E69" w:rsidP="00E30B7B">
      <w:pPr>
        <w:pStyle w:val="1TimesNewRoman14pt"/>
        <w:spacing w:after="120"/>
        <w:ind w:left="-142" w:right="-74"/>
        <w:jc w:val="both"/>
        <w:rPr>
          <w:sz w:val="28"/>
          <w:szCs w:val="28"/>
        </w:rPr>
      </w:pPr>
      <w:r w:rsidRPr="00617E69">
        <w:rPr>
          <w:b/>
          <w:sz w:val="28"/>
          <w:szCs w:val="28"/>
        </w:rPr>
        <w:t>Финаев В.И.</w:t>
      </w:r>
      <w:r w:rsidRPr="00617E69">
        <w:rPr>
          <w:sz w:val="28"/>
          <w:szCs w:val="28"/>
        </w:rPr>
        <w:t xml:space="preserve"> </w:t>
      </w:r>
      <w:r w:rsidR="00E30B7B">
        <w:rPr>
          <w:sz w:val="28"/>
          <w:szCs w:val="28"/>
        </w:rPr>
        <w:t xml:space="preserve">(председатель) </w:t>
      </w:r>
      <w:r w:rsidRPr="00617E69">
        <w:rPr>
          <w:sz w:val="28"/>
          <w:szCs w:val="28"/>
        </w:rPr>
        <w:t>- д</w:t>
      </w:r>
      <w:r w:rsidR="004C1A5F">
        <w:rPr>
          <w:sz w:val="28"/>
          <w:szCs w:val="28"/>
        </w:rPr>
        <w:t>.т.н., проф., зав. каф. с</w:t>
      </w:r>
      <w:r w:rsidR="00E30B7B">
        <w:rPr>
          <w:sz w:val="28"/>
          <w:szCs w:val="28"/>
        </w:rPr>
        <w:t>истем</w:t>
      </w:r>
      <w:r w:rsidRPr="00617E69">
        <w:rPr>
          <w:sz w:val="28"/>
          <w:szCs w:val="28"/>
        </w:rPr>
        <w:t xml:space="preserve"> автоматического управления </w:t>
      </w:r>
      <w:r w:rsidR="00E30B7B">
        <w:rPr>
          <w:sz w:val="28"/>
          <w:szCs w:val="28"/>
        </w:rPr>
        <w:t xml:space="preserve">факультета автоматики и вычислительной техники </w:t>
      </w:r>
      <w:r w:rsidRPr="00617E69">
        <w:rPr>
          <w:sz w:val="28"/>
          <w:szCs w:val="28"/>
        </w:rPr>
        <w:t>(ЮФУ, Таганрог</w:t>
      </w:r>
      <w:r w:rsidRPr="00E30B7B">
        <w:rPr>
          <w:sz w:val="28"/>
          <w:szCs w:val="28"/>
        </w:rPr>
        <w:t>);</w:t>
      </w:r>
    </w:p>
    <w:p w:rsidR="00617E69" w:rsidRPr="00617E69" w:rsidRDefault="00617E69" w:rsidP="00E30B7B">
      <w:pPr>
        <w:pStyle w:val="1TimesNewRoman14pt"/>
        <w:spacing w:after="120"/>
        <w:ind w:left="-142" w:right="-74"/>
        <w:jc w:val="both"/>
        <w:rPr>
          <w:sz w:val="28"/>
          <w:szCs w:val="28"/>
        </w:rPr>
      </w:pPr>
      <w:r w:rsidRPr="00617E69">
        <w:rPr>
          <w:b/>
          <w:sz w:val="28"/>
          <w:szCs w:val="28"/>
        </w:rPr>
        <w:t>Косенко Е.Ю.</w:t>
      </w:r>
      <w:r w:rsidR="00E30B7B">
        <w:rPr>
          <w:b/>
          <w:sz w:val="28"/>
          <w:szCs w:val="28"/>
        </w:rPr>
        <w:t xml:space="preserve"> </w:t>
      </w:r>
      <w:r w:rsidR="00E30B7B" w:rsidRPr="00E30B7B">
        <w:rPr>
          <w:sz w:val="28"/>
          <w:szCs w:val="28"/>
        </w:rPr>
        <w:t>(</w:t>
      </w:r>
      <w:r w:rsidR="00E30B7B">
        <w:rPr>
          <w:sz w:val="28"/>
          <w:szCs w:val="28"/>
        </w:rPr>
        <w:t>зам. председателя</w:t>
      </w:r>
      <w:r w:rsidR="00E30B7B" w:rsidRPr="00E30B7B">
        <w:rPr>
          <w:sz w:val="28"/>
          <w:szCs w:val="28"/>
        </w:rPr>
        <w:t>)</w:t>
      </w:r>
      <w:r w:rsidRPr="00617E69">
        <w:rPr>
          <w:sz w:val="28"/>
          <w:szCs w:val="28"/>
        </w:rPr>
        <w:t xml:space="preserve"> – к.т.н., доц., зам. декана факультета автоматики и вычислитель</w:t>
      </w:r>
      <w:r>
        <w:rPr>
          <w:sz w:val="28"/>
          <w:szCs w:val="28"/>
        </w:rPr>
        <w:t>ной техники по научной работе (Ю</w:t>
      </w:r>
      <w:r w:rsidRPr="00617E69">
        <w:rPr>
          <w:sz w:val="28"/>
          <w:szCs w:val="28"/>
        </w:rPr>
        <w:t>ФУ, Таганрог)</w:t>
      </w:r>
      <w:r>
        <w:rPr>
          <w:sz w:val="28"/>
          <w:szCs w:val="28"/>
        </w:rPr>
        <w:t>;</w:t>
      </w:r>
    </w:p>
    <w:p w:rsidR="00617E69" w:rsidRPr="00617E69" w:rsidRDefault="00617E69" w:rsidP="00E30B7B">
      <w:pPr>
        <w:pStyle w:val="1TimesNewRoman14pt"/>
        <w:spacing w:after="120"/>
        <w:ind w:left="-142" w:right="-74"/>
        <w:jc w:val="both"/>
        <w:rPr>
          <w:sz w:val="28"/>
          <w:szCs w:val="28"/>
        </w:rPr>
      </w:pPr>
      <w:r w:rsidRPr="00617E69">
        <w:rPr>
          <w:b/>
          <w:sz w:val="28"/>
          <w:szCs w:val="28"/>
        </w:rPr>
        <w:t>Прокопенко Н.Н.</w:t>
      </w:r>
      <w:r w:rsidR="00E30B7B">
        <w:rPr>
          <w:sz w:val="28"/>
          <w:szCs w:val="28"/>
        </w:rPr>
        <w:t xml:space="preserve"> – д.т.н., проф., проректор по научной работе </w:t>
      </w:r>
      <w:r w:rsidRPr="00617E69">
        <w:rPr>
          <w:sz w:val="28"/>
          <w:szCs w:val="28"/>
        </w:rPr>
        <w:t>(ЮРГУЭС, Шахты)</w:t>
      </w:r>
      <w:r>
        <w:rPr>
          <w:sz w:val="28"/>
          <w:szCs w:val="28"/>
        </w:rPr>
        <w:t>;</w:t>
      </w:r>
    </w:p>
    <w:p w:rsidR="00617E69" w:rsidRPr="00617E69" w:rsidRDefault="00617E69" w:rsidP="00E30B7B">
      <w:pPr>
        <w:pStyle w:val="1TimesNewRoman14pt"/>
        <w:spacing w:after="120"/>
        <w:ind w:left="-142" w:right="-74"/>
        <w:jc w:val="both"/>
        <w:rPr>
          <w:sz w:val="28"/>
          <w:szCs w:val="28"/>
        </w:rPr>
      </w:pPr>
      <w:r w:rsidRPr="00617E69">
        <w:rPr>
          <w:b/>
          <w:sz w:val="28"/>
          <w:szCs w:val="28"/>
        </w:rPr>
        <w:t>Лачин В.И.</w:t>
      </w:r>
      <w:r w:rsidR="00E30B7B">
        <w:rPr>
          <w:sz w:val="28"/>
          <w:szCs w:val="28"/>
        </w:rPr>
        <w:t xml:space="preserve"> – д.т.н., проф., зав. кафедрой </w:t>
      </w:r>
      <w:r w:rsidR="004C1A5F">
        <w:rPr>
          <w:sz w:val="28"/>
          <w:szCs w:val="28"/>
        </w:rPr>
        <w:t>автоматики и телемеханики</w:t>
      </w:r>
      <w:r w:rsidRPr="00617E69">
        <w:rPr>
          <w:sz w:val="28"/>
          <w:szCs w:val="28"/>
        </w:rPr>
        <w:t>(ЮРГТУ (НПИ), Новочеркасск)</w:t>
      </w:r>
      <w:r>
        <w:rPr>
          <w:sz w:val="28"/>
          <w:szCs w:val="28"/>
        </w:rPr>
        <w:t>;</w:t>
      </w:r>
    </w:p>
    <w:p w:rsidR="00617E69" w:rsidRPr="00617E69" w:rsidRDefault="00617E69" w:rsidP="00E30B7B">
      <w:pPr>
        <w:pStyle w:val="1TimesNewRoman14pt"/>
        <w:spacing w:after="120"/>
        <w:ind w:left="-142" w:right="-74"/>
        <w:jc w:val="both"/>
        <w:rPr>
          <w:sz w:val="28"/>
          <w:szCs w:val="28"/>
        </w:rPr>
      </w:pPr>
      <w:r w:rsidRPr="00617E69">
        <w:rPr>
          <w:b/>
          <w:sz w:val="28"/>
          <w:szCs w:val="28"/>
        </w:rPr>
        <w:t>Рябченко В.Н.</w:t>
      </w:r>
      <w:r w:rsidRPr="00617E69">
        <w:rPr>
          <w:sz w:val="28"/>
          <w:szCs w:val="28"/>
        </w:rPr>
        <w:t xml:space="preserve"> – д.т.н., проф.</w:t>
      </w:r>
      <w:r w:rsidR="00E30B7B">
        <w:rPr>
          <w:sz w:val="28"/>
          <w:szCs w:val="28"/>
        </w:rPr>
        <w:t>,</w:t>
      </w:r>
      <w:r w:rsidRPr="00617E69">
        <w:rPr>
          <w:sz w:val="28"/>
          <w:szCs w:val="28"/>
        </w:rPr>
        <w:t xml:space="preserve"> </w:t>
      </w:r>
      <w:r w:rsidR="00E30B7B">
        <w:rPr>
          <w:sz w:val="28"/>
          <w:szCs w:val="28"/>
        </w:rPr>
        <w:t>руководитель департамента пилотных проектов</w:t>
      </w:r>
      <w:r w:rsidRPr="00617E69">
        <w:rPr>
          <w:sz w:val="28"/>
          <w:szCs w:val="28"/>
        </w:rPr>
        <w:t>(ОАО «ФСК ЕЭС» – МЭС Центра, Москва)</w:t>
      </w:r>
      <w:r>
        <w:rPr>
          <w:sz w:val="28"/>
          <w:szCs w:val="28"/>
        </w:rPr>
        <w:t>;</w:t>
      </w:r>
    </w:p>
    <w:p w:rsidR="00617E69" w:rsidRPr="00617E69" w:rsidRDefault="00617E69" w:rsidP="00E30B7B">
      <w:pPr>
        <w:pStyle w:val="1TimesNewRoman14pt"/>
        <w:spacing w:after="120"/>
        <w:ind w:left="-142" w:right="-74"/>
        <w:jc w:val="both"/>
        <w:rPr>
          <w:sz w:val="28"/>
          <w:szCs w:val="28"/>
        </w:rPr>
      </w:pPr>
      <w:r w:rsidRPr="00617E69">
        <w:rPr>
          <w:b/>
          <w:sz w:val="28"/>
          <w:szCs w:val="28"/>
        </w:rPr>
        <w:t>Коротков А.С.</w:t>
      </w:r>
      <w:r w:rsidRPr="00617E69">
        <w:rPr>
          <w:sz w:val="28"/>
          <w:szCs w:val="28"/>
        </w:rPr>
        <w:t xml:space="preserve"> – д.т.н., проф.</w:t>
      </w:r>
      <w:r w:rsidR="00E30B7B">
        <w:rPr>
          <w:sz w:val="28"/>
          <w:szCs w:val="28"/>
        </w:rPr>
        <w:t xml:space="preserve">, заместитель декана по научной работе радиофизического факультета </w:t>
      </w:r>
      <w:r w:rsidRPr="00617E69">
        <w:rPr>
          <w:sz w:val="28"/>
          <w:szCs w:val="28"/>
        </w:rPr>
        <w:t>(СПбГПУ (ЛПИ), Санкт-Петербург)</w:t>
      </w:r>
      <w:r>
        <w:rPr>
          <w:sz w:val="28"/>
          <w:szCs w:val="28"/>
        </w:rPr>
        <w:t>;</w:t>
      </w:r>
    </w:p>
    <w:p w:rsidR="00617E69" w:rsidRPr="00617E69" w:rsidRDefault="00617E69" w:rsidP="00E30B7B">
      <w:pPr>
        <w:pStyle w:val="1TimesNewRoman14pt"/>
        <w:spacing w:after="120"/>
        <w:ind w:left="-142" w:right="-74"/>
        <w:jc w:val="both"/>
        <w:rPr>
          <w:sz w:val="28"/>
          <w:szCs w:val="28"/>
        </w:rPr>
      </w:pPr>
      <w:r w:rsidRPr="00617E69">
        <w:rPr>
          <w:b/>
          <w:sz w:val="28"/>
          <w:szCs w:val="28"/>
        </w:rPr>
        <w:t>Вишняков Ю.М.</w:t>
      </w:r>
      <w:r w:rsidR="004C1A5F">
        <w:rPr>
          <w:sz w:val="28"/>
          <w:szCs w:val="28"/>
        </w:rPr>
        <w:t xml:space="preserve"> – д.т.н., проф., декан факультета автоматики и вычислительной техники </w:t>
      </w:r>
      <w:r w:rsidRPr="00617E69">
        <w:rPr>
          <w:sz w:val="28"/>
          <w:szCs w:val="28"/>
        </w:rPr>
        <w:t>(ЮФУ, Таганрог)</w:t>
      </w:r>
      <w:r>
        <w:rPr>
          <w:sz w:val="28"/>
          <w:szCs w:val="28"/>
        </w:rPr>
        <w:t>;</w:t>
      </w:r>
    </w:p>
    <w:p w:rsidR="00617E69" w:rsidRPr="00617E69" w:rsidRDefault="00617E69" w:rsidP="00E30B7B">
      <w:pPr>
        <w:pStyle w:val="1TimesNewRoman14pt"/>
        <w:spacing w:after="120"/>
        <w:ind w:left="-142" w:right="-74"/>
        <w:jc w:val="both"/>
        <w:rPr>
          <w:sz w:val="28"/>
          <w:szCs w:val="28"/>
        </w:rPr>
      </w:pPr>
      <w:r w:rsidRPr="00617E69">
        <w:rPr>
          <w:b/>
          <w:sz w:val="28"/>
          <w:szCs w:val="28"/>
        </w:rPr>
        <w:t>Гайдук А.Р.</w:t>
      </w:r>
      <w:r w:rsidRPr="00617E69">
        <w:rPr>
          <w:sz w:val="28"/>
          <w:szCs w:val="28"/>
        </w:rPr>
        <w:t xml:space="preserve"> – д.т.н., проф.</w:t>
      </w:r>
      <w:r w:rsidR="004C1A5F">
        <w:rPr>
          <w:sz w:val="28"/>
          <w:szCs w:val="28"/>
        </w:rPr>
        <w:t>, проф. кафедры систем автоматического управления</w:t>
      </w:r>
      <w:r w:rsidRPr="00617E69">
        <w:rPr>
          <w:sz w:val="28"/>
          <w:szCs w:val="28"/>
        </w:rPr>
        <w:t xml:space="preserve"> </w:t>
      </w:r>
      <w:r w:rsidR="004C1A5F">
        <w:rPr>
          <w:sz w:val="28"/>
          <w:szCs w:val="28"/>
        </w:rPr>
        <w:t>факультета автоматики и вычислительной техники</w:t>
      </w:r>
      <w:r w:rsidR="004C1A5F" w:rsidRPr="00617E69">
        <w:rPr>
          <w:sz w:val="28"/>
          <w:szCs w:val="28"/>
        </w:rPr>
        <w:t xml:space="preserve"> </w:t>
      </w:r>
      <w:r w:rsidRPr="00617E69">
        <w:rPr>
          <w:sz w:val="28"/>
          <w:szCs w:val="28"/>
        </w:rPr>
        <w:t>(ЮФУ, Таганрог)</w:t>
      </w:r>
      <w:r>
        <w:rPr>
          <w:sz w:val="28"/>
          <w:szCs w:val="28"/>
        </w:rPr>
        <w:t>;</w:t>
      </w:r>
    </w:p>
    <w:p w:rsidR="00617E69" w:rsidRPr="00617E69" w:rsidRDefault="00617E69" w:rsidP="00E30B7B">
      <w:pPr>
        <w:pStyle w:val="1TimesNewRoman14pt"/>
        <w:spacing w:after="120"/>
        <w:ind w:left="-142" w:right="-74"/>
        <w:jc w:val="both"/>
        <w:rPr>
          <w:sz w:val="28"/>
          <w:szCs w:val="28"/>
        </w:rPr>
      </w:pPr>
      <w:r w:rsidRPr="00617E69">
        <w:rPr>
          <w:b/>
          <w:sz w:val="28"/>
          <w:szCs w:val="28"/>
        </w:rPr>
        <w:t>Крутчинский С.Г.</w:t>
      </w:r>
      <w:r w:rsidRPr="00617E69">
        <w:rPr>
          <w:sz w:val="28"/>
          <w:szCs w:val="28"/>
        </w:rPr>
        <w:t xml:space="preserve"> – д.т.н., проф.</w:t>
      </w:r>
      <w:r w:rsidR="004C1A5F">
        <w:rPr>
          <w:sz w:val="28"/>
          <w:szCs w:val="28"/>
        </w:rPr>
        <w:t>, проф. кафедры систем автоматического управления</w:t>
      </w:r>
      <w:r w:rsidRPr="00617E69">
        <w:rPr>
          <w:sz w:val="28"/>
          <w:szCs w:val="28"/>
        </w:rPr>
        <w:t xml:space="preserve"> </w:t>
      </w:r>
      <w:r w:rsidR="004C1A5F">
        <w:rPr>
          <w:sz w:val="28"/>
          <w:szCs w:val="28"/>
        </w:rPr>
        <w:t>факультета автоматики и вычислительной техники</w:t>
      </w:r>
      <w:r w:rsidR="004C1A5F" w:rsidRPr="00617E69">
        <w:rPr>
          <w:sz w:val="28"/>
          <w:szCs w:val="28"/>
        </w:rPr>
        <w:t xml:space="preserve"> </w:t>
      </w:r>
      <w:r w:rsidRPr="00617E69">
        <w:rPr>
          <w:sz w:val="28"/>
          <w:szCs w:val="28"/>
        </w:rPr>
        <w:t>(ЮФУ, Таганрог)</w:t>
      </w:r>
      <w:r>
        <w:rPr>
          <w:sz w:val="28"/>
          <w:szCs w:val="28"/>
        </w:rPr>
        <w:t>;</w:t>
      </w:r>
    </w:p>
    <w:p w:rsidR="00617E69" w:rsidRPr="00617E69" w:rsidRDefault="00617E69" w:rsidP="00E30B7B">
      <w:pPr>
        <w:pStyle w:val="1TimesNewRoman14pt"/>
        <w:spacing w:after="120"/>
        <w:ind w:left="-142" w:right="-74"/>
        <w:jc w:val="both"/>
        <w:rPr>
          <w:sz w:val="28"/>
          <w:szCs w:val="28"/>
        </w:rPr>
      </w:pPr>
      <w:r w:rsidRPr="00617E69">
        <w:rPr>
          <w:b/>
          <w:sz w:val="28"/>
          <w:szCs w:val="28"/>
        </w:rPr>
        <w:t>Гузик В.Ф.</w:t>
      </w:r>
      <w:r w:rsidRPr="00617E69">
        <w:rPr>
          <w:sz w:val="28"/>
          <w:szCs w:val="28"/>
        </w:rPr>
        <w:t xml:space="preserve"> – д.т.н., проф.</w:t>
      </w:r>
      <w:r w:rsidR="004C1A5F">
        <w:rPr>
          <w:sz w:val="28"/>
          <w:szCs w:val="28"/>
        </w:rPr>
        <w:t>, зав. каф. вычислительной техники факультета автоматики и вычислительной техники</w:t>
      </w:r>
      <w:r w:rsidRPr="00617E69">
        <w:rPr>
          <w:sz w:val="28"/>
          <w:szCs w:val="28"/>
        </w:rPr>
        <w:t xml:space="preserve"> (ЮФУ, Таганрог)</w:t>
      </w:r>
      <w:r>
        <w:rPr>
          <w:sz w:val="28"/>
          <w:szCs w:val="28"/>
        </w:rPr>
        <w:t>;</w:t>
      </w:r>
    </w:p>
    <w:p w:rsidR="00617E69" w:rsidRPr="00617E69" w:rsidRDefault="00617E69" w:rsidP="00E30B7B">
      <w:pPr>
        <w:pStyle w:val="1TimesNewRoman14pt"/>
        <w:spacing w:after="120"/>
        <w:ind w:left="-142" w:right="-74"/>
        <w:jc w:val="both"/>
        <w:rPr>
          <w:sz w:val="28"/>
          <w:szCs w:val="28"/>
        </w:rPr>
      </w:pPr>
      <w:r w:rsidRPr="00E30B7B">
        <w:rPr>
          <w:b/>
          <w:sz w:val="28"/>
          <w:szCs w:val="28"/>
        </w:rPr>
        <w:t>Курейчик В.В.</w:t>
      </w:r>
      <w:r w:rsidR="004C1A5F">
        <w:rPr>
          <w:sz w:val="28"/>
          <w:szCs w:val="28"/>
        </w:rPr>
        <w:t xml:space="preserve"> – д.т.н., проф., зав. каф. систем автоматизированного проектирования факультета автоматики и вычислительной техники </w:t>
      </w:r>
      <w:r w:rsidRPr="00617E69">
        <w:rPr>
          <w:sz w:val="28"/>
          <w:szCs w:val="28"/>
        </w:rPr>
        <w:t>(ЮФУ, Таганрог)</w:t>
      </w:r>
      <w:r>
        <w:rPr>
          <w:sz w:val="28"/>
          <w:szCs w:val="28"/>
        </w:rPr>
        <w:t>;</w:t>
      </w:r>
    </w:p>
    <w:p w:rsidR="00617E69" w:rsidRPr="00617E69" w:rsidRDefault="00617E69" w:rsidP="00E30B7B">
      <w:pPr>
        <w:pStyle w:val="1TimesNewRoman14pt"/>
        <w:spacing w:after="120"/>
        <w:ind w:left="-142" w:right="-74"/>
        <w:jc w:val="both"/>
        <w:rPr>
          <w:sz w:val="28"/>
          <w:szCs w:val="28"/>
        </w:rPr>
      </w:pPr>
      <w:r w:rsidRPr="00E30B7B">
        <w:rPr>
          <w:b/>
          <w:sz w:val="28"/>
          <w:szCs w:val="28"/>
        </w:rPr>
        <w:t>Лебедев Б.К.</w:t>
      </w:r>
      <w:r w:rsidRPr="00617E69">
        <w:rPr>
          <w:sz w:val="28"/>
          <w:szCs w:val="28"/>
        </w:rPr>
        <w:t xml:space="preserve"> – д.т.н., проф.</w:t>
      </w:r>
      <w:r w:rsidR="004C1A5F">
        <w:rPr>
          <w:sz w:val="28"/>
          <w:szCs w:val="28"/>
        </w:rPr>
        <w:t>, проф. кафедры систем автоматизированного проектирования факультета автоматики и вычислительной техники</w:t>
      </w:r>
      <w:r w:rsidRPr="00617E69">
        <w:rPr>
          <w:sz w:val="28"/>
          <w:szCs w:val="28"/>
        </w:rPr>
        <w:t xml:space="preserve"> (ЮФУ, Таганрог)</w:t>
      </w:r>
      <w:r>
        <w:rPr>
          <w:sz w:val="28"/>
          <w:szCs w:val="28"/>
        </w:rPr>
        <w:t>;</w:t>
      </w:r>
    </w:p>
    <w:p w:rsidR="00617E69" w:rsidRPr="00617E69" w:rsidRDefault="00617E69" w:rsidP="00E30B7B">
      <w:pPr>
        <w:pStyle w:val="1TimesNewRoman14pt"/>
        <w:spacing w:after="120"/>
        <w:ind w:left="-142" w:right="-74"/>
        <w:jc w:val="both"/>
        <w:rPr>
          <w:sz w:val="28"/>
          <w:szCs w:val="28"/>
        </w:rPr>
      </w:pPr>
      <w:r w:rsidRPr="00E30B7B">
        <w:rPr>
          <w:b/>
          <w:sz w:val="28"/>
          <w:szCs w:val="28"/>
        </w:rPr>
        <w:lastRenderedPageBreak/>
        <w:t>Кравченко П.П.</w:t>
      </w:r>
      <w:r w:rsidR="004C1A5F">
        <w:rPr>
          <w:sz w:val="28"/>
          <w:szCs w:val="28"/>
        </w:rPr>
        <w:t xml:space="preserve"> – д.т.н., проф., зав. каф. математического обеспечения и применения  ЭВМ факультета автоматики и вычислительной техники</w:t>
      </w:r>
      <w:r w:rsidR="004C1A5F" w:rsidRPr="00617E69">
        <w:rPr>
          <w:sz w:val="28"/>
          <w:szCs w:val="28"/>
        </w:rPr>
        <w:t xml:space="preserve"> </w:t>
      </w:r>
      <w:r w:rsidRPr="00617E69">
        <w:rPr>
          <w:sz w:val="28"/>
          <w:szCs w:val="28"/>
        </w:rPr>
        <w:t>(ЮФУ, Таганрог)</w:t>
      </w:r>
      <w:r>
        <w:rPr>
          <w:sz w:val="28"/>
          <w:szCs w:val="28"/>
        </w:rPr>
        <w:t>;</w:t>
      </w:r>
    </w:p>
    <w:p w:rsidR="00617E69" w:rsidRDefault="00617E69" w:rsidP="00E30B7B">
      <w:pPr>
        <w:pStyle w:val="1TimesNewRoman14pt"/>
        <w:spacing w:after="120"/>
        <w:ind w:left="-142" w:right="-74"/>
        <w:jc w:val="both"/>
        <w:rPr>
          <w:sz w:val="28"/>
          <w:szCs w:val="28"/>
        </w:rPr>
      </w:pPr>
      <w:r w:rsidRPr="00E30B7B">
        <w:rPr>
          <w:b/>
          <w:sz w:val="28"/>
          <w:szCs w:val="28"/>
        </w:rPr>
        <w:t>Рогозов Ю.И.</w:t>
      </w:r>
      <w:r w:rsidR="00E30B7B">
        <w:rPr>
          <w:sz w:val="28"/>
          <w:szCs w:val="28"/>
        </w:rPr>
        <w:t xml:space="preserve"> – д.т.н., проф.</w:t>
      </w:r>
      <w:r w:rsidR="004C1A5F">
        <w:rPr>
          <w:sz w:val="28"/>
          <w:szCs w:val="28"/>
        </w:rPr>
        <w:t>, зав. каф. системного анализа и телекоммуникаций факультета автоматики и вычислительной техники</w:t>
      </w:r>
      <w:r w:rsidR="00E30B7B">
        <w:rPr>
          <w:sz w:val="28"/>
          <w:szCs w:val="28"/>
        </w:rPr>
        <w:t xml:space="preserve"> (</w:t>
      </w:r>
      <w:r w:rsidRPr="00617E69">
        <w:rPr>
          <w:sz w:val="28"/>
          <w:szCs w:val="28"/>
        </w:rPr>
        <w:t>ЮФУ, Таганрог)</w:t>
      </w:r>
      <w:r>
        <w:rPr>
          <w:sz w:val="28"/>
          <w:szCs w:val="28"/>
        </w:rPr>
        <w:t>;</w:t>
      </w:r>
    </w:p>
    <w:p w:rsidR="00E30B7B" w:rsidRPr="00617E69" w:rsidRDefault="00E30B7B" w:rsidP="00E30B7B">
      <w:pPr>
        <w:pStyle w:val="1TimesNewRoman14pt"/>
        <w:spacing w:after="120"/>
        <w:ind w:left="-142" w:right="-74"/>
        <w:jc w:val="both"/>
        <w:rPr>
          <w:sz w:val="28"/>
          <w:szCs w:val="28"/>
        </w:rPr>
      </w:pPr>
      <w:r>
        <w:rPr>
          <w:b/>
          <w:sz w:val="28"/>
          <w:szCs w:val="28"/>
        </w:rPr>
        <w:t>Шевченко И.</w:t>
      </w:r>
      <w:r w:rsidRPr="00E30B7B">
        <w:rPr>
          <w:b/>
          <w:sz w:val="28"/>
          <w:szCs w:val="28"/>
        </w:rPr>
        <w:t>К.</w:t>
      </w:r>
      <w:r w:rsidRPr="00E30B7B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E30B7B">
        <w:rPr>
          <w:sz w:val="28"/>
          <w:szCs w:val="28"/>
        </w:rPr>
        <w:t xml:space="preserve"> д</w:t>
      </w:r>
      <w:r>
        <w:rPr>
          <w:sz w:val="28"/>
          <w:szCs w:val="28"/>
        </w:rPr>
        <w:t>.э.н., проф.,</w:t>
      </w:r>
      <w:r w:rsidR="004C1A5F">
        <w:rPr>
          <w:sz w:val="28"/>
          <w:szCs w:val="28"/>
        </w:rPr>
        <w:t xml:space="preserve"> декан факультета управления в экономических и социальных системах (ЮФУ, Таганрог)</w:t>
      </w:r>
    </w:p>
    <w:p w:rsidR="00617E69" w:rsidRPr="00617E69" w:rsidRDefault="00617E69" w:rsidP="00E30B7B">
      <w:pPr>
        <w:pStyle w:val="1TimesNewRoman14pt"/>
        <w:spacing w:after="120"/>
        <w:ind w:left="-142" w:right="-74"/>
        <w:jc w:val="both"/>
        <w:rPr>
          <w:sz w:val="28"/>
          <w:szCs w:val="28"/>
        </w:rPr>
      </w:pPr>
      <w:r w:rsidRPr="00E30B7B">
        <w:rPr>
          <w:b/>
          <w:sz w:val="28"/>
          <w:szCs w:val="28"/>
        </w:rPr>
        <w:t xml:space="preserve">Горелова Г.В. </w:t>
      </w:r>
      <w:r w:rsidR="004C1A5F">
        <w:rPr>
          <w:sz w:val="28"/>
          <w:szCs w:val="28"/>
        </w:rPr>
        <w:t>– д.т.н., проф., проф. кафедры государственного и муниципального управления факультета управления в экономических и социальных системах</w:t>
      </w:r>
      <w:r w:rsidR="004C1A5F" w:rsidRPr="00617E69">
        <w:rPr>
          <w:sz w:val="28"/>
          <w:szCs w:val="28"/>
        </w:rPr>
        <w:t xml:space="preserve"> </w:t>
      </w:r>
      <w:r w:rsidRPr="00617E69">
        <w:rPr>
          <w:sz w:val="28"/>
          <w:szCs w:val="28"/>
        </w:rPr>
        <w:t>(ЮФУ, Таганрог)</w:t>
      </w:r>
      <w:r>
        <w:rPr>
          <w:sz w:val="28"/>
          <w:szCs w:val="28"/>
        </w:rPr>
        <w:t>;</w:t>
      </w:r>
    </w:p>
    <w:p w:rsidR="00617E69" w:rsidRDefault="00617E69" w:rsidP="00E30B7B">
      <w:pPr>
        <w:pStyle w:val="1TimesNewRoman14pt"/>
        <w:spacing w:after="120"/>
        <w:ind w:left="-142" w:right="-74"/>
        <w:jc w:val="both"/>
        <w:rPr>
          <w:sz w:val="28"/>
          <w:szCs w:val="28"/>
        </w:rPr>
      </w:pPr>
      <w:r w:rsidRPr="00E30B7B">
        <w:rPr>
          <w:b/>
          <w:sz w:val="28"/>
          <w:szCs w:val="28"/>
        </w:rPr>
        <w:t>Саак А.Э.</w:t>
      </w:r>
      <w:r w:rsidR="004C1A5F">
        <w:rPr>
          <w:sz w:val="28"/>
          <w:szCs w:val="28"/>
        </w:rPr>
        <w:t xml:space="preserve"> – к.т.н., доц., зав. каф. государственного и муниципального управления факультета управления в экономических и социальных системах</w:t>
      </w:r>
      <w:r w:rsidR="004C1A5F" w:rsidRPr="00617E69">
        <w:rPr>
          <w:sz w:val="28"/>
          <w:szCs w:val="28"/>
        </w:rPr>
        <w:t xml:space="preserve"> </w:t>
      </w:r>
      <w:r w:rsidRPr="00617E69">
        <w:rPr>
          <w:sz w:val="28"/>
          <w:szCs w:val="28"/>
        </w:rPr>
        <w:t>(ЮФУ, Таганрог)</w:t>
      </w:r>
      <w:r>
        <w:rPr>
          <w:sz w:val="28"/>
          <w:szCs w:val="28"/>
        </w:rPr>
        <w:t>;</w:t>
      </w:r>
    </w:p>
    <w:p w:rsidR="004C1A5F" w:rsidRPr="004C1A5F" w:rsidRDefault="004C1A5F" w:rsidP="004C1A5F">
      <w:pPr>
        <w:pStyle w:val="1TimesNewRoman14pt"/>
        <w:spacing w:after="120"/>
        <w:ind w:left="-142" w:right="-7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Пономарева С.</w:t>
      </w:r>
      <w:r w:rsidRPr="004C1A5F">
        <w:rPr>
          <w:b/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Pr="004C1A5F">
        <w:rPr>
          <w:sz w:val="28"/>
          <w:szCs w:val="28"/>
        </w:rPr>
        <w:t>– к.б.н., начальник от</w:t>
      </w:r>
      <w:r>
        <w:rPr>
          <w:sz w:val="28"/>
          <w:szCs w:val="28"/>
        </w:rPr>
        <w:t>дела научно-исследовательской работы студентов и школьников (ЮФУ, Ростов-на-Дону);</w:t>
      </w:r>
    </w:p>
    <w:p w:rsidR="00617E69" w:rsidRPr="00617E69" w:rsidRDefault="00617E69" w:rsidP="00E30B7B">
      <w:pPr>
        <w:pStyle w:val="1TimesNewRoman14pt"/>
        <w:spacing w:after="120"/>
        <w:ind w:left="-142" w:right="-74"/>
        <w:jc w:val="both"/>
        <w:rPr>
          <w:sz w:val="28"/>
          <w:szCs w:val="28"/>
        </w:rPr>
      </w:pPr>
      <w:r w:rsidRPr="00E30B7B">
        <w:rPr>
          <w:b/>
          <w:sz w:val="28"/>
          <w:szCs w:val="28"/>
        </w:rPr>
        <w:t>Номерчук А.Я.</w:t>
      </w:r>
      <w:r w:rsidRPr="00617E69">
        <w:rPr>
          <w:sz w:val="28"/>
          <w:szCs w:val="28"/>
        </w:rPr>
        <w:t xml:space="preserve"> – председатель Совета молодых ученых ЮФУ (ЮФУ, </w:t>
      </w:r>
      <w:r w:rsidR="004C1A5F">
        <w:rPr>
          <w:sz w:val="28"/>
          <w:szCs w:val="28"/>
        </w:rPr>
        <w:t>Ростов-на-Дону</w:t>
      </w:r>
      <w:r w:rsidRPr="00617E69">
        <w:rPr>
          <w:sz w:val="28"/>
          <w:szCs w:val="28"/>
        </w:rPr>
        <w:t>)</w:t>
      </w:r>
      <w:r w:rsidR="004C1A5F">
        <w:rPr>
          <w:sz w:val="28"/>
          <w:szCs w:val="28"/>
        </w:rPr>
        <w:t>.</w:t>
      </w:r>
    </w:p>
    <w:p w:rsidR="00520BC6" w:rsidRPr="00DC3F27" w:rsidRDefault="00520BC6" w:rsidP="00DC3F27">
      <w:pPr>
        <w:widowControl w:val="0"/>
        <w:shd w:val="clear" w:color="auto" w:fill="FFFFFF"/>
        <w:tabs>
          <w:tab w:val="left" w:pos="95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20BC6" w:rsidRPr="00DC3F27" w:rsidSect="001B2D05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27CF0"/>
    <w:multiLevelType w:val="hybridMultilevel"/>
    <w:tmpl w:val="AAEE037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3C803DCD"/>
    <w:multiLevelType w:val="hybridMultilevel"/>
    <w:tmpl w:val="656C541A"/>
    <w:lvl w:ilvl="0" w:tplc="A3E03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17B3253"/>
    <w:multiLevelType w:val="hybridMultilevel"/>
    <w:tmpl w:val="BD340F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221F3"/>
    <w:rsid w:val="0001470B"/>
    <w:rsid w:val="00054E0F"/>
    <w:rsid w:val="00190818"/>
    <w:rsid w:val="001A76CD"/>
    <w:rsid w:val="001B2D05"/>
    <w:rsid w:val="00293DC7"/>
    <w:rsid w:val="003B2551"/>
    <w:rsid w:val="0042112A"/>
    <w:rsid w:val="004C1A5F"/>
    <w:rsid w:val="004F4111"/>
    <w:rsid w:val="00520BC6"/>
    <w:rsid w:val="005221F3"/>
    <w:rsid w:val="00565C31"/>
    <w:rsid w:val="005C7502"/>
    <w:rsid w:val="00617E69"/>
    <w:rsid w:val="0087533B"/>
    <w:rsid w:val="008A6160"/>
    <w:rsid w:val="008F1021"/>
    <w:rsid w:val="00906272"/>
    <w:rsid w:val="00962270"/>
    <w:rsid w:val="00BA12E9"/>
    <w:rsid w:val="00BB1AED"/>
    <w:rsid w:val="00BB4D1C"/>
    <w:rsid w:val="00C47F52"/>
    <w:rsid w:val="00CC1BDD"/>
    <w:rsid w:val="00D25480"/>
    <w:rsid w:val="00D671C7"/>
    <w:rsid w:val="00D8002F"/>
    <w:rsid w:val="00DA2AD0"/>
    <w:rsid w:val="00DC3F27"/>
    <w:rsid w:val="00E30B7B"/>
    <w:rsid w:val="00E71140"/>
    <w:rsid w:val="00E8790C"/>
    <w:rsid w:val="00EC06FD"/>
    <w:rsid w:val="00EF21BE"/>
    <w:rsid w:val="00F0210B"/>
    <w:rsid w:val="00F45614"/>
    <w:rsid w:val="00FA60B5"/>
    <w:rsid w:val="00FD4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272"/>
  </w:style>
  <w:style w:type="paragraph" w:styleId="2">
    <w:name w:val="heading 2"/>
    <w:basedOn w:val="a"/>
    <w:next w:val="a"/>
    <w:link w:val="20"/>
    <w:semiHidden/>
    <w:unhideWhenUsed/>
    <w:qFormat/>
    <w:rsid w:val="00F4561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1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1AED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semiHidden/>
    <w:unhideWhenUsed/>
    <w:rsid w:val="00FA60B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FA60B5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table" w:styleId="a7">
    <w:name w:val="Table Grid"/>
    <w:basedOn w:val="a1"/>
    <w:uiPriority w:val="59"/>
    <w:rsid w:val="00520B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F1021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semiHidden/>
    <w:rsid w:val="00F45614"/>
    <w:rPr>
      <w:rFonts w:ascii="Times New Roman" w:eastAsia="Times New Roman" w:hAnsi="Times New Roman" w:cs="Times New Roman"/>
      <w:b/>
      <w:bCs/>
      <w:sz w:val="24"/>
      <w:szCs w:val="20"/>
    </w:rPr>
  </w:style>
  <w:style w:type="character" w:styleId="a9">
    <w:name w:val="Hyperlink"/>
    <w:unhideWhenUsed/>
    <w:rsid w:val="00F45614"/>
    <w:rPr>
      <w:color w:val="0000FF"/>
      <w:u w:val="single"/>
    </w:rPr>
  </w:style>
  <w:style w:type="paragraph" w:customStyle="1" w:styleId="Default">
    <w:name w:val="Default"/>
    <w:rsid w:val="00EF21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1">
    <w:name w:val="Body Text 2"/>
    <w:basedOn w:val="a"/>
    <w:link w:val="22"/>
    <w:rsid w:val="00D2548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254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617E69"/>
  </w:style>
  <w:style w:type="paragraph" w:customStyle="1" w:styleId="1TimesNewRoman14pt">
    <w:name w:val="Стиль Заголовок 1 + Times New Roman 14 pt не полужирный по центру"/>
    <w:basedOn w:val="a"/>
    <w:rsid w:val="00617E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!Автор"/>
    <w:basedOn w:val="a"/>
    <w:link w:val="ab"/>
    <w:rsid w:val="003B2551"/>
    <w:pPr>
      <w:spacing w:after="0" w:line="240" w:lineRule="auto"/>
      <w:ind w:firstLine="567"/>
      <w:jc w:val="right"/>
      <w:outlineLvl w:val="1"/>
    </w:pPr>
    <w:rPr>
      <w:rFonts w:ascii="Times New Roman" w:eastAsia="Calibri" w:hAnsi="Times New Roman" w:cs="Times New Roman"/>
      <w:b/>
      <w:szCs w:val="24"/>
      <w:lang w:eastAsia="ru-RU"/>
    </w:rPr>
  </w:style>
  <w:style w:type="paragraph" w:customStyle="1" w:styleId="ac">
    <w:name w:val="Авторы"/>
    <w:basedOn w:val="aa"/>
    <w:link w:val="ad"/>
    <w:qFormat/>
    <w:rsid w:val="003B2551"/>
    <w:rPr>
      <w:i/>
      <w:szCs w:val="22"/>
    </w:rPr>
  </w:style>
  <w:style w:type="character" w:customStyle="1" w:styleId="ab">
    <w:name w:val="!Автор Знак"/>
    <w:basedOn w:val="a0"/>
    <w:link w:val="aa"/>
    <w:rsid w:val="003B2551"/>
    <w:rPr>
      <w:rFonts w:ascii="Times New Roman" w:eastAsia="Calibri" w:hAnsi="Times New Roman" w:cs="Times New Roman"/>
      <w:b/>
      <w:szCs w:val="24"/>
      <w:lang w:eastAsia="ru-RU"/>
    </w:rPr>
  </w:style>
  <w:style w:type="character" w:customStyle="1" w:styleId="ad">
    <w:name w:val="Авторы Знак"/>
    <w:basedOn w:val="ab"/>
    <w:link w:val="ac"/>
    <w:rsid w:val="003B2551"/>
    <w:rPr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F4561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1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1AED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semiHidden/>
    <w:unhideWhenUsed/>
    <w:rsid w:val="00FA60B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FA60B5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table" w:styleId="a7">
    <w:name w:val="Table Grid"/>
    <w:basedOn w:val="a1"/>
    <w:uiPriority w:val="59"/>
    <w:rsid w:val="00520B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F1021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semiHidden/>
    <w:rsid w:val="00F45614"/>
    <w:rPr>
      <w:rFonts w:ascii="Times New Roman" w:eastAsia="Times New Roman" w:hAnsi="Times New Roman" w:cs="Times New Roman"/>
      <w:b/>
      <w:bCs/>
      <w:sz w:val="24"/>
      <w:szCs w:val="20"/>
      <w:lang w:val="x-none" w:eastAsia="x-none"/>
    </w:rPr>
  </w:style>
  <w:style w:type="character" w:styleId="a9">
    <w:name w:val="Hyperlink"/>
    <w:unhideWhenUsed/>
    <w:rsid w:val="00F45614"/>
    <w:rPr>
      <w:color w:val="0000FF"/>
      <w:u w:val="single"/>
    </w:rPr>
  </w:style>
  <w:style w:type="paragraph" w:customStyle="1" w:styleId="Default">
    <w:name w:val="Default"/>
    <w:rsid w:val="00EF21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1">
    <w:name w:val="Body Text 2"/>
    <w:basedOn w:val="a"/>
    <w:link w:val="22"/>
    <w:rsid w:val="00D2548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254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617E69"/>
  </w:style>
  <w:style w:type="paragraph" w:customStyle="1" w:styleId="1TimesNewRoman14pt">
    <w:name w:val="Стиль Заголовок 1 + Times New Roman 14 pt не полужирный по центру"/>
    <w:basedOn w:val="a"/>
    <w:rsid w:val="00617E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://itsa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 Sixth Edition"/>
</file>

<file path=customXml/itemProps1.xml><?xml version="1.0" encoding="utf-8"?>
<ds:datastoreItem xmlns:ds="http://schemas.openxmlformats.org/officeDocument/2006/customXml" ds:itemID="{774C76D4-809E-455A-85DF-7FC17E61A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1387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3</cp:revision>
  <cp:lastPrinted>2012-11-23T07:27:00Z</cp:lastPrinted>
  <dcterms:created xsi:type="dcterms:W3CDTF">2012-11-23T07:27:00Z</dcterms:created>
  <dcterms:modified xsi:type="dcterms:W3CDTF">2012-11-23T07:27:00Z</dcterms:modified>
</cp:coreProperties>
</file>